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DC7F0B">
              <w:rPr>
                <w:rFonts w:eastAsia="Arial Unicode MS" w:cs="Mangal"/>
                <w:kern w:val="3"/>
                <w:szCs w:val="28"/>
                <w:lang w:bidi="hi-IN"/>
              </w:rPr>
              <w:t>11.07.2022</w:t>
            </w:r>
            <w:r w:rsidR="00771A96">
              <w:rPr>
                <w:rFonts w:eastAsia="Arial Unicode MS" w:cs="Mangal"/>
                <w:kern w:val="3"/>
                <w:szCs w:val="28"/>
                <w:lang w:bidi="hi-IN"/>
              </w:rPr>
              <w:t xml:space="preserve"> </w:t>
            </w:r>
            <w:r w:rsidR="006909FE" w:rsidRPr="003D30F8">
              <w:rPr>
                <w:rFonts w:eastAsia="Arial Unicode MS" w:cs="Mangal"/>
                <w:kern w:val="3"/>
                <w:szCs w:val="28"/>
                <w:lang w:bidi="hi-IN"/>
              </w:rPr>
              <w:t>№</w:t>
            </w:r>
            <w:r w:rsidR="00771A96">
              <w:rPr>
                <w:rFonts w:eastAsia="Arial Unicode MS" w:cs="Mangal"/>
                <w:kern w:val="3"/>
                <w:szCs w:val="28"/>
                <w:lang w:bidi="hi-IN"/>
              </w:rPr>
              <w:t xml:space="preserve"> </w:t>
            </w:r>
            <w:bookmarkStart w:id="1" w:name="номер"/>
            <w:bookmarkEnd w:id="1"/>
            <w:r w:rsidR="00DC7F0B">
              <w:rPr>
                <w:rFonts w:eastAsia="Arial Unicode MS" w:cs="Mangal"/>
                <w:kern w:val="3"/>
                <w:szCs w:val="28"/>
                <w:lang w:bidi="hi-IN"/>
              </w:rPr>
              <w:t>704</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FF0A75" w:rsidRPr="00FF0A75" w:rsidRDefault="00FF0A75" w:rsidP="00FF0A75">
            <w:pPr>
              <w:spacing w:line="240" w:lineRule="exact"/>
              <w:jc w:val="center"/>
              <w:rPr>
                <w:b/>
                <w:szCs w:val="28"/>
              </w:rPr>
            </w:pPr>
            <w:r w:rsidRPr="00FF0A75">
              <w:rPr>
                <w:b/>
                <w:szCs w:val="28"/>
              </w:rPr>
              <w:t>Об утверждении Порядка принятия решений о разработке муниципальных программ Демянского муниципального</w:t>
            </w:r>
          </w:p>
          <w:p w:rsidR="00487519" w:rsidRPr="00771A96" w:rsidRDefault="00FF0A75" w:rsidP="00FF0A75">
            <w:pPr>
              <w:spacing w:line="240" w:lineRule="exact"/>
              <w:jc w:val="center"/>
              <w:rPr>
                <w:b/>
              </w:rPr>
            </w:pPr>
            <w:r w:rsidRPr="00FF0A75">
              <w:rPr>
                <w:b/>
                <w:szCs w:val="28"/>
              </w:rPr>
              <w:t>района и Демянского городского поселения, их формирования, реализации и проведения оценки эффективности</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FF0A75" w:rsidRPr="00FF0A75" w:rsidRDefault="00FF0A75" w:rsidP="00FF0A75">
      <w:pPr>
        <w:widowControl w:val="0"/>
        <w:autoSpaceDE w:val="0"/>
        <w:autoSpaceDN w:val="0"/>
        <w:adjustRightInd w:val="0"/>
        <w:spacing w:line="360" w:lineRule="atLeast"/>
        <w:ind w:firstLine="709"/>
        <w:jc w:val="both"/>
        <w:rPr>
          <w:szCs w:val="28"/>
        </w:rPr>
      </w:pPr>
      <w:r w:rsidRPr="00FF0A75">
        <w:rPr>
          <w:szCs w:val="28"/>
        </w:rPr>
        <w:t xml:space="preserve">В соответствии со статьей 179 Бюджетного кодекса Российской </w:t>
      </w:r>
      <w:proofErr w:type="gramStart"/>
      <w:r w:rsidRPr="00FF0A75">
        <w:rPr>
          <w:szCs w:val="28"/>
        </w:rPr>
        <w:t>Феде</w:t>
      </w:r>
      <w:r>
        <w:rPr>
          <w:szCs w:val="28"/>
        </w:rPr>
        <w:t>-</w:t>
      </w:r>
      <w:r w:rsidRPr="00FF0A75">
        <w:rPr>
          <w:szCs w:val="28"/>
        </w:rPr>
        <w:t>рации</w:t>
      </w:r>
      <w:proofErr w:type="gramEnd"/>
      <w:r w:rsidRPr="00FF0A75">
        <w:rPr>
          <w:szCs w:val="28"/>
        </w:rPr>
        <w:t>, Уставом Демянский</w:t>
      </w:r>
      <w:r>
        <w:rPr>
          <w:szCs w:val="28"/>
        </w:rPr>
        <w:t xml:space="preserve"> муниципальный район </w:t>
      </w:r>
      <w:r w:rsidRPr="00FF0A75">
        <w:rPr>
          <w:szCs w:val="28"/>
        </w:rPr>
        <w:t>Администрация Демянского муниципального района</w:t>
      </w:r>
    </w:p>
    <w:p w:rsidR="00FF0A75" w:rsidRPr="00FF0A75" w:rsidRDefault="00FF0A75" w:rsidP="00FF0A75">
      <w:pPr>
        <w:spacing w:line="360" w:lineRule="atLeast"/>
        <w:jc w:val="both"/>
        <w:rPr>
          <w:b/>
          <w:sz w:val="20"/>
          <w:szCs w:val="28"/>
        </w:rPr>
      </w:pPr>
      <w:r w:rsidRPr="00FF0A75">
        <w:rPr>
          <w:b/>
          <w:szCs w:val="28"/>
        </w:rPr>
        <w:t>ПОСТАНОВЛЯЕТ:</w:t>
      </w:r>
    </w:p>
    <w:p w:rsidR="00FF0A75" w:rsidRPr="00FF0A75" w:rsidRDefault="00FF0A75" w:rsidP="00FF0A75">
      <w:pPr>
        <w:widowControl w:val="0"/>
        <w:autoSpaceDE w:val="0"/>
        <w:autoSpaceDN w:val="0"/>
        <w:adjustRightInd w:val="0"/>
        <w:spacing w:line="360" w:lineRule="atLeast"/>
        <w:ind w:firstLine="709"/>
        <w:jc w:val="both"/>
        <w:rPr>
          <w:szCs w:val="28"/>
        </w:rPr>
      </w:pPr>
      <w:r>
        <w:rPr>
          <w:rFonts w:eastAsia="Calibri" w:cs="Arial"/>
          <w:szCs w:val="28"/>
          <w:lang w:eastAsia="en-US"/>
        </w:rPr>
        <w:t xml:space="preserve">1. </w:t>
      </w:r>
      <w:r w:rsidRPr="00FF0A75">
        <w:rPr>
          <w:rFonts w:eastAsia="Calibri" w:cs="Arial"/>
          <w:szCs w:val="28"/>
          <w:lang w:eastAsia="en-US"/>
        </w:rPr>
        <w:t xml:space="preserve">Утвердить прилагаемый Порядок </w:t>
      </w:r>
      <w:r w:rsidRPr="00FF0A75">
        <w:rPr>
          <w:rFonts w:eastAsia="Calibri"/>
          <w:bCs/>
          <w:szCs w:val="28"/>
          <w:lang w:eastAsia="en-US"/>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w:t>
      </w:r>
      <w:r w:rsidRPr="00FF0A75">
        <w:rPr>
          <w:rFonts w:eastAsia="Calibri" w:cs="Arial"/>
          <w:bCs/>
          <w:szCs w:val="28"/>
          <w:lang w:eastAsia="en-US"/>
        </w:rPr>
        <w:t>и проведения оценки эффективности</w:t>
      </w:r>
      <w:r w:rsidRPr="00FF0A75">
        <w:rPr>
          <w:rFonts w:eastAsia="Calibri" w:cs="Arial"/>
          <w:szCs w:val="28"/>
          <w:lang w:eastAsia="en-US"/>
        </w:rPr>
        <w:t>.</w:t>
      </w:r>
    </w:p>
    <w:p w:rsidR="00FF0A75" w:rsidRPr="00FF0A75" w:rsidRDefault="00FF0A75" w:rsidP="00FF0A75">
      <w:pPr>
        <w:widowControl w:val="0"/>
        <w:autoSpaceDE w:val="0"/>
        <w:autoSpaceDN w:val="0"/>
        <w:adjustRightInd w:val="0"/>
        <w:spacing w:line="360" w:lineRule="atLeast"/>
        <w:ind w:firstLine="709"/>
        <w:jc w:val="both"/>
        <w:rPr>
          <w:szCs w:val="28"/>
        </w:rPr>
      </w:pPr>
      <w:r>
        <w:rPr>
          <w:szCs w:val="28"/>
        </w:rPr>
        <w:t xml:space="preserve">2. </w:t>
      </w:r>
      <w:r w:rsidRPr="00FF0A75">
        <w:rPr>
          <w:szCs w:val="28"/>
        </w:rPr>
        <w:t xml:space="preserve">Отраслевым (функциональным) органам и структурным </w:t>
      </w:r>
      <w:proofErr w:type="gramStart"/>
      <w:r w:rsidRPr="00FF0A75">
        <w:rPr>
          <w:szCs w:val="28"/>
        </w:rPr>
        <w:t>подразделе</w:t>
      </w:r>
      <w:r>
        <w:rPr>
          <w:szCs w:val="28"/>
        </w:rPr>
        <w:t>-</w:t>
      </w:r>
      <w:proofErr w:type="spellStart"/>
      <w:r w:rsidRPr="00FF0A75">
        <w:rPr>
          <w:szCs w:val="28"/>
        </w:rPr>
        <w:t>ниям</w:t>
      </w:r>
      <w:proofErr w:type="spellEnd"/>
      <w:proofErr w:type="gramEnd"/>
      <w:r w:rsidRPr="00FF0A75">
        <w:rPr>
          <w:szCs w:val="28"/>
        </w:rPr>
        <w:t xml:space="preserve"> Администрации Демянского муниципального района предоставлять предложения в перечень муниципальных программ в комитет финансов Администрации Демянского муниципального района</w:t>
      </w:r>
      <w:r>
        <w:rPr>
          <w:szCs w:val="28"/>
        </w:rPr>
        <w:t>.</w:t>
      </w:r>
    </w:p>
    <w:p w:rsidR="00FF0A75" w:rsidRDefault="00FF0A75" w:rsidP="00FF0A75">
      <w:pPr>
        <w:widowControl w:val="0"/>
        <w:spacing w:line="360" w:lineRule="atLeast"/>
        <w:ind w:firstLine="709"/>
        <w:jc w:val="both"/>
        <w:rPr>
          <w:szCs w:val="28"/>
        </w:rPr>
      </w:pPr>
      <w:r>
        <w:rPr>
          <w:szCs w:val="28"/>
        </w:rPr>
        <w:t>3. П</w:t>
      </w:r>
      <w:r w:rsidRPr="00FF0A75">
        <w:rPr>
          <w:szCs w:val="28"/>
        </w:rPr>
        <w:t>ризнать утратившими силу постановления Администрации района:</w:t>
      </w:r>
    </w:p>
    <w:p w:rsidR="00FF0A75" w:rsidRDefault="00FF0A75" w:rsidP="00FF0A75">
      <w:pPr>
        <w:widowControl w:val="0"/>
        <w:spacing w:line="360" w:lineRule="atLeast"/>
        <w:ind w:firstLine="709"/>
        <w:jc w:val="both"/>
        <w:rPr>
          <w:szCs w:val="28"/>
        </w:rPr>
      </w:pPr>
      <w:r w:rsidRPr="00FF0A75">
        <w:rPr>
          <w:szCs w:val="28"/>
        </w:rPr>
        <w:t>от 03.12.2015 №</w:t>
      </w:r>
      <w:r>
        <w:rPr>
          <w:szCs w:val="28"/>
        </w:rPr>
        <w:t xml:space="preserve"> </w:t>
      </w:r>
      <w:r w:rsidRPr="00FF0A75">
        <w:rPr>
          <w:szCs w:val="28"/>
        </w:rPr>
        <w:t>1059 «Об утверждении Порядка принятия решений о разработке муниципальных программ Демянского муниципального района и Демянского городского поселения, их формирования и реализации»;</w:t>
      </w:r>
    </w:p>
    <w:p w:rsidR="00FF0A75" w:rsidRDefault="00FF0A75" w:rsidP="00FF0A75">
      <w:pPr>
        <w:widowControl w:val="0"/>
        <w:spacing w:line="360" w:lineRule="atLeast"/>
        <w:ind w:firstLine="709"/>
        <w:jc w:val="both"/>
        <w:rPr>
          <w:szCs w:val="28"/>
        </w:rPr>
      </w:pPr>
      <w:r w:rsidRPr="00FF0A75">
        <w:rPr>
          <w:szCs w:val="28"/>
        </w:rPr>
        <w:t>от 18.11.2019 №</w:t>
      </w:r>
      <w:r>
        <w:rPr>
          <w:szCs w:val="28"/>
        </w:rPr>
        <w:t xml:space="preserve"> </w:t>
      </w:r>
      <w:r w:rsidRPr="00FF0A75">
        <w:rPr>
          <w:szCs w:val="28"/>
        </w:rPr>
        <w:t>1077 «О внесении изменений в постановление Администрации района от 03.12.2015 № 1059»;</w:t>
      </w:r>
    </w:p>
    <w:p w:rsidR="00FF0A75" w:rsidRDefault="00FF0A75" w:rsidP="00FF0A75">
      <w:pPr>
        <w:widowControl w:val="0"/>
        <w:spacing w:line="360" w:lineRule="atLeast"/>
        <w:ind w:firstLine="709"/>
        <w:jc w:val="both"/>
        <w:rPr>
          <w:szCs w:val="28"/>
        </w:rPr>
      </w:pPr>
      <w:r w:rsidRPr="00FF0A75">
        <w:rPr>
          <w:szCs w:val="28"/>
        </w:rPr>
        <w:t>от 23.03.2021 №</w:t>
      </w:r>
      <w:r w:rsidR="00C93B1C">
        <w:rPr>
          <w:szCs w:val="28"/>
        </w:rPr>
        <w:t xml:space="preserve"> </w:t>
      </w:r>
      <w:r w:rsidRPr="00FF0A75">
        <w:rPr>
          <w:szCs w:val="28"/>
        </w:rPr>
        <w:t>247 «О внесении изменений в постановление Администрации района от 03.12.2015 № 1059»</w:t>
      </w:r>
      <w:r>
        <w:rPr>
          <w:szCs w:val="28"/>
        </w:rPr>
        <w:t>.</w:t>
      </w:r>
      <w:r w:rsidRPr="00FF0A75">
        <w:rPr>
          <w:szCs w:val="28"/>
        </w:rPr>
        <w:t xml:space="preserve">  </w:t>
      </w:r>
    </w:p>
    <w:p w:rsidR="00FF0A75" w:rsidRPr="00FF0A75" w:rsidRDefault="00FF0A75" w:rsidP="00FF0A75">
      <w:pPr>
        <w:widowControl w:val="0"/>
        <w:spacing w:line="360" w:lineRule="atLeast"/>
        <w:ind w:firstLine="709"/>
        <w:jc w:val="both"/>
        <w:rPr>
          <w:szCs w:val="28"/>
        </w:rPr>
      </w:pPr>
      <w:r>
        <w:rPr>
          <w:szCs w:val="28"/>
        </w:rPr>
        <w:t xml:space="preserve">4. </w:t>
      </w:r>
      <w:r w:rsidRPr="00FF0A75">
        <w:rPr>
          <w:szCs w:val="28"/>
        </w:rPr>
        <w:t xml:space="preserve">Опубликовать постановление в Информационном Бюллетене </w:t>
      </w:r>
      <w:r w:rsidRPr="00FF0A75">
        <w:rPr>
          <w:szCs w:val="28"/>
        </w:rPr>
        <w:lastRenderedPageBreak/>
        <w:t xml:space="preserve">Демянского муниципального района и разместить на официальном сайте Администрации </w:t>
      </w:r>
      <w:r>
        <w:rPr>
          <w:szCs w:val="28"/>
        </w:rPr>
        <w:t xml:space="preserve">Демянского </w:t>
      </w:r>
      <w:r w:rsidRPr="00FF0A75">
        <w:rPr>
          <w:szCs w:val="28"/>
        </w:rPr>
        <w:t>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DC7F0B" w:rsidP="00456A04">
      <w:pPr>
        <w:spacing w:line="360" w:lineRule="atLeast"/>
        <w:rPr>
          <w:szCs w:val="28"/>
        </w:rPr>
      </w:pPr>
      <w:r>
        <w:rPr>
          <w:b/>
          <w:szCs w:val="28"/>
        </w:rPr>
        <w:t xml:space="preserve">Глава района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A0341E" w:rsidRDefault="00A0341E" w:rsidP="00456A04">
      <w:pPr>
        <w:spacing w:line="360" w:lineRule="atLeast"/>
        <w:rPr>
          <w:szCs w:val="28"/>
        </w:rPr>
      </w:pPr>
      <w:r>
        <w:rPr>
          <w:szCs w:val="28"/>
        </w:rPr>
        <w:t xml:space="preserve">                        </w:t>
      </w:r>
      <w:r w:rsidR="00C8636F">
        <w:rPr>
          <w:szCs w:val="28"/>
        </w:rPr>
        <w:t xml:space="preserve">     </w:t>
      </w:r>
      <w:r>
        <w:rPr>
          <w:szCs w:val="28"/>
        </w:rPr>
        <w:t xml:space="preserve">  </w:t>
      </w:r>
      <w:bookmarkStart w:id="2" w:name="штамп"/>
      <w:bookmarkEnd w:id="2"/>
    </w:p>
    <w:p w:rsidR="00CD6BE5" w:rsidRDefault="00CD6BE5" w:rsidP="00F57ED8">
      <w:pPr>
        <w:spacing w:line="360" w:lineRule="atLeast"/>
        <w:rPr>
          <w:szCs w:val="28"/>
        </w:rPr>
      </w:pPr>
      <w:r>
        <w:rPr>
          <w:szCs w:val="28"/>
        </w:rPr>
        <w:br w:type="page"/>
      </w:r>
    </w:p>
    <w:p w:rsidR="00CD6BE5" w:rsidRDefault="00CD6BE5" w:rsidP="00253F64">
      <w:pPr>
        <w:spacing w:line="360" w:lineRule="atLeast"/>
        <w:rPr>
          <w:szCs w:val="28"/>
        </w:rPr>
        <w:sectPr w:rsidR="00CD6BE5" w:rsidSect="00FF0A75">
          <w:headerReference w:type="default" r:id="rId10"/>
          <w:footerReference w:type="first" r:id="rId11"/>
          <w:pgSz w:w="11906" w:h="16838"/>
          <w:pgMar w:top="1134" w:right="567" w:bottom="1134" w:left="1985" w:header="680"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253F64">
        <w:tc>
          <w:tcPr>
            <w:tcW w:w="4962" w:type="dxa"/>
            <w:shd w:val="clear" w:color="auto" w:fill="auto"/>
          </w:tcPr>
          <w:p w:rsidR="00771A96" w:rsidRPr="00327852" w:rsidRDefault="00771A96" w:rsidP="00253F64">
            <w:pPr>
              <w:spacing w:line="360" w:lineRule="atLeast"/>
              <w:rPr>
                <w:szCs w:val="28"/>
              </w:rPr>
            </w:pPr>
          </w:p>
        </w:tc>
        <w:tc>
          <w:tcPr>
            <w:tcW w:w="4394" w:type="dxa"/>
            <w:shd w:val="clear" w:color="auto" w:fill="auto"/>
          </w:tcPr>
          <w:p w:rsidR="00771A96" w:rsidRPr="00327852" w:rsidRDefault="00771A96" w:rsidP="00253F64">
            <w:pPr>
              <w:spacing w:line="360" w:lineRule="atLeast"/>
              <w:jc w:val="center"/>
              <w:rPr>
                <w:szCs w:val="28"/>
              </w:rPr>
            </w:pPr>
            <w:r w:rsidRPr="00327852">
              <w:rPr>
                <w:szCs w:val="28"/>
              </w:rPr>
              <w:t>УТВЕРЖДЕН</w:t>
            </w:r>
          </w:p>
          <w:p w:rsidR="00771A96" w:rsidRPr="00327852" w:rsidRDefault="00771A96" w:rsidP="00253F64">
            <w:pPr>
              <w:spacing w:before="120" w:line="240" w:lineRule="exact"/>
              <w:rPr>
                <w:szCs w:val="28"/>
              </w:rPr>
            </w:pPr>
            <w:r w:rsidRPr="00327852">
              <w:rPr>
                <w:szCs w:val="28"/>
              </w:rPr>
              <w:t>постановлением Администрации</w:t>
            </w:r>
          </w:p>
          <w:p w:rsidR="00771A96" w:rsidRPr="00327852" w:rsidRDefault="00CD6BE5" w:rsidP="00EF1FC3">
            <w:pPr>
              <w:spacing w:line="240" w:lineRule="exact"/>
              <w:rPr>
                <w:szCs w:val="28"/>
              </w:rPr>
            </w:pPr>
            <w:r>
              <w:rPr>
                <w:szCs w:val="28"/>
              </w:rPr>
              <w:t>района от</w:t>
            </w:r>
            <w:r w:rsidR="00EF1FC3">
              <w:rPr>
                <w:szCs w:val="28"/>
              </w:rPr>
              <w:t xml:space="preserve"> </w:t>
            </w:r>
            <w:bookmarkStart w:id="3" w:name="дата2"/>
            <w:bookmarkEnd w:id="3"/>
            <w:r w:rsidR="00DC7F0B">
              <w:rPr>
                <w:szCs w:val="28"/>
              </w:rPr>
              <w:t>11.07.2022</w:t>
            </w:r>
            <w:r w:rsidR="00EF1FC3">
              <w:rPr>
                <w:szCs w:val="28"/>
              </w:rPr>
              <w:t xml:space="preserve"> </w:t>
            </w:r>
            <w:r w:rsidR="00771A96">
              <w:rPr>
                <w:szCs w:val="28"/>
              </w:rPr>
              <w:t>№</w:t>
            </w:r>
            <w:r w:rsidR="00EF1FC3">
              <w:rPr>
                <w:szCs w:val="28"/>
              </w:rPr>
              <w:t xml:space="preserve"> </w:t>
            </w:r>
            <w:bookmarkStart w:id="4" w:name="номер2"/>
            <w:bookmarkEnd w:id="4"/>
            <w:r w:rsidR="00DC7F0B">
              <w:rPr>
                <w:szCs w:val="28"/>
              </w:rPr>
              <w:t>704</w:t>
            </w:r>
            <w:r>
              <w:rPr>
                <w:szCs w:val="28"/>
              </w:rPr>
              <w:t xml:space="preserve"> </w:t>
            </w:r>
          </w:p>
        </w:tc>
      </w:tr>
    </w:tbl>
    <w:p w:rsidR="00771A96" w:rsidRDefault="00771A96" w:rsidP="00F57ED8">
      <w:pPr>
        <w:spacing w:line="360" w:lineRule="atLeast"/>
        <w:rPr>
          <w:szCs w:val="28"/>
        </w:rPr>
      </w:pPr>
    </w:p>
    <w:p w:rsidR="00FF0A75" w:rsidRPr="00FF0A75" w:rsidRDefault="00FF0A75" w:rsidP="00FF0A75">
      <w:pPr>
        <w:keepNext/>
        <w:spacing w:line="240" w:lineRule="exact"/>
        <w:jc w:val="center"/>
        <w:outlineLvl w:val="0"/>
        <w:rPr>
          <w:b/>
          <w:szCs w:val="28"/>
        </w:rPr>
      </w:pPr>
      <w:r w:rsidRPr="00FF0A75">
        <w:rPr>
          <w:b/>
          <w:szCs w:val="28"/>
        </w:rPr>
        <w:t>ПОРЯДОК</w:t>
      </w:r>
    </w:p>
    <w:p w:rsidR="00FF0A75" w:rsidRPr="00FF0A75" w:rsidRDefault="00FF0A75" w:rsidP="00FF0A75">
      <w:pPr>
        <w:keepNext/>
        <w:spacing w:before="120" w:line="240" w:lineRule="exact"/>
        <w:jc w:val="center"/>
        <w:outlineLvl w:val="0"/>
        <w:rPr>
          <w:szCs w:val="28"/>
        </w:rPr>
      </w:pPr>
      <w:r w:rsidRPr="00FF0A75">
        <w:rPr>
          <w:szCs w:val="28"/>
        </w:rPr>
        <w:t xml:space="preserve">принятия решений о разработке муниципальных программ </w:t>
      </w:r>
    </w:p>
    <w:p w:rsidR="00FF0A75" w:rsidRDefault="00FF0A75" w:rsidP="00FF0A75">
      <w:pPr>
        <w:keepNext/>
        <w:spacing w:line="240" w:lineRule="exact"/>
        <w:jc w:val="center"/>
        <w:outlineLvl w:val="0"/>
        <w:rPr>
          <w:szCs w:val="28"/>
        </w:rPr>
      </w:pPr>
      <w:r w:rsidRPr="00FF0A75">
        <w:rPr>
          <w:szCs w:val="28"/>
        </w:rPr>
        <w:t xml:space="preserve">Демянского муниципального района и Демянского городского поселения, </w:t>
      </w:r>
    </w:p>
    <w:p w:rsidR="00FF0A75" w:rsidRPr="00FF0A75" w:rsidRDefault="00FF0A75" w:rsidP="00FF0A75">
      <w:pPr>
        <w:keepNext/>
        <w:spacing w:line="240" w:lineRule="exact"/>
        <w:jc w:val="center"/>
        <w:outlineLvl w:val="0"/>
        <w:rPr>
          <w:b/>
          <w:szCs w:val="28"/>
        </w:rPr>
      </w:pPr>
      <w:r w:rsidRPr="00FF0A75">
        <w:rPr>
          <w:szCs w:val="28"/>
        </w:rPr>
        <w:t>их формирования,</w:t>
      </w:r>
      <w:r>
        <w:rPr>
          <w:szCs w:val="28"/>
        </w:rPr>
        <w:t xml:space="preserve"> </w:t>
      </w:r>
      <w:r w:rsidRPr="00FF0A75">
        <w:rPr>
          <w:szCs w:val="28"/>
        </w:rPr>
        <w:t>реализации и проведения оценки эффективности</w:t>
      </w:r>
      <w:r w:rsidRPr="00FF0A75">
        <w:rPr>
          <w:b/>
          <w:szCs w:val="28"/>
        </w:rPr>
        <w:br/>
      </w:r>
    </w:p>
    <w:p w:rsidR="00FF0A75" w:rsidRPr="00FF0A75" w:rsidRDefault="00FF0A75" w:rsidP="00FF0A75">
      <w:pPr>
        <w:keepNext/>
        <w:spacing w:line="240" w:lineRule="exact"/>
        <w:jc w:val="center"/>
        <w:outlineLvl w:val="0"/>
        <w:rPr>
          <w:b/>
          <w:szCs w:val="28"/>
        </w:rPr>
      </w:pPr>
      <w:r>
        <w:rPr>
          <w:b/>
          <w:szCs w:val="28"/>
        </w:rPr>
        <w:t xml:space="preserve">1. </w:t>
      </w:r>
      <w:r w:rsidRPr="00FF0A75">
        <w:rPr>
          <w:b/>
          <w:szCs w:val="28"/>
        </w:rPr>
        <w:t>Общие положения</w:t>
      </w:r>
    </w:p>
    <w:p w:rsidR="00FF0A75" w:rsidRPr="00FF0A75" w:rsidRDefault="00FF0A75" w:rsidP="00FF0A75">
      <w:pPr>
        <w:rPr>
          <w:sz w:val="20"/>
        </w:rPr>
      </w:pPr>
    </w:p>
    <w:p w:rsidR="00FF0A75" w:rsidRPr="00FF0A75" w:rsidRDefault="00FF0A75" w:rsidP="00FF0A75">
      <w:pPr>
        <w:spacing w:line="360" w:lineRule="atLeast"/>
        <w:ind w:firstLine="709"/>
        <w:jc w:val="both"/>
        <w:rPr>
          <w:bCs/>
          <w:szCs w:val="28"/>
        </w:rPr>
      </w:pPr>
      <w:r w:rsidRPr="00FF0A75">
        <w:rPr>
          <w:bCs/>
          <w:szCs w:val="28"/>
        </w:rPr>
        <w:t xml:space="preserve">Настоящий Порядок </w:t>
      </w:r>
      <w:r w:rsidRPr="00FF0A75">
        <w:rPr>
          <w:szCs w:val="28"/>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и проведения оценки эффективности (далее - Порядок) разработан в целях </w:t>
      </w:r>
      <w:r w:rsidRPr="00FF0A75">
        <w:rPr>
          <w:szCs w:val="28"/>
          <w:shd w:val="clear" w:color="auto" w:fill="FFFFFF"/>
        </w:rPr>
        <w:t xml:space="preserve">обеспечения эффективного использования бюджетных средств (бюджетирования, ориентированного на результат), а также совершенствования работы с муниципальными </w:t>
      </w:r>
      <w:r w:rsidRPr="00FF0A75">
        <w:rPr>
          <w:bCs/>
          <w:szCs w:val="28"/>
          <w:shd w:val="clear" w:color="auto" w:fill="FFFFFF"/>
        </w:rPr>
        <w:t>программами</w:t>
      </w:r>
      <w:r w:rsidRPr="00FF0A75">
        <w:rPr>
          <w:szCs w:val="28"/>
          <w:shd w:val="clear" w:color="auto" w:fill="FFFFFF"/>
        </w:rPr>
        <w:t>, повышения их эффективности и результативности.</w:t>
      </w:r>
    </w:p>
    <w:p w:rsidR="00FF0A75" w:rsidRPr="00FF0A75" w:rsidRDefault="00FF0A75" w:rsidP="00FF0A75">
      <w:pPr>
        <w:spacing w:line="360" w:lineRule="atLeast"/>
        <w:ind w:firstLine="709"/>
        <w:jc w:val="both"/>
        <w:rPr>
          <w:szCs w:val="28"/>
        </w:rPr>
      </w:pPr>
      <w:r w:rsidRPr="00FF0A75">
        <w:rPr>
          <w:bCs/>
          <w:szCs w:val="28"/>
        </w:rPr>
        <w:t>Муниципальная программа</w:t>
      </w:r>
      <w:r w:rsidRPr="00FF0A75">
        <w:rPr>
          <w:szCs w:val="28"/>
        </w:rPr>
        <w:t xml:space="preserve"> - это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w:t>
      </w:r>
      <w:r>
        <w:rPr>
          <w:szCs w:val="28"/>
        </w:rPr>
        <w:t xml:space="preserve">циально-экономического развития </w:t>
      </w:r>
      <w:r w:rsidRPr="00FF0A75">
        <w:rPr>
          <w:szCs w:val="28"/>
        </w:rPr>
        <w:t xml:space="preserve">Демянского </w:t>
      </w:r>
      <w:proofErr w:type="spellStart"/>
      <w:proofErr w:type="gramStart"/>
      <w:r w:rsidRPr="00FF0A75">
        <w:rPr>
          <w:szCs w:val="28"/>
        </w:rPr>
        <w:t>муниципаль</w:t>
      </w:r>
      <w:r>
        <w:rPr>
          <w:szCs w:val="28"/>
        </w:rPr>
        <w:t>-</w:t>
      </w:r>
      <w:r w:rsidRPr="00FF0A75">
        <w:rPr>
          <w:szCs w:val="28"/>
        </w:rPr>
        <w:t>ного</w:t>
      </w:r>
      <w:proofErr w:type="spellEnd"/>
      <w:proofErr w:type="gramEnd"/>
      <w:r w:rsidRPr="00FF0A75">
        <w:rPr>
          <w:szCs w:val="28"/>
        </w:rPr>
        <w:t xml:space="preserve"> района и Демянского городского поселения (далее</w:t>
      </w:r>
      <w:r>
        <w:rPr>
          <w:szCs w:val="28"/>
        </w:rPr>
        <w:t xml:space="preserve"> </w:t>
      </w:r>
      <w:r w:rsidRPr="00FF0A75">
        <w:rPr>
          <w:szCs w:val="28"/>
        </w:rPr>
        <w:t>-</w:t>
      </w:r>
      <w:r>
        <w:rPr>
          <w:szCs w:val="28"/>
        </w:rPr>
        <w:t xml:space="preserve"> </w:t>
      </w:r>
      <w:bookmarkStart w:id="5" w:name="_GoBack"/>
      <w:bookmarkEnd w:id="5"/>
      <w:r w:rsidRPr="00FF0A75">
        <w:rPr>
          <w:szCs w:val="28"/>
        </w:rPr>
        <w:t>муниципальная программа).</w:t>
      </w:r>
    </w:p>
    <w:p w:rsidR="00FF0A75" w:rsidRPr="00FF0A75" w:rsidRDefault="00FF0A75" w:rsidP="00FF0A75">
      <w:pPr>
        <w:spacing w:line="360" w:lineRule="atLeast"/>
        <w:ind w:firstLine="709"/>
        <w:jc w:val="both"/>
        <w:rPr>
          <w:szCs w:val="28"/>
        </w:rPr>
      </w:pPr>
      <w:r w:rsidRPr="00FF0A75">
        <w:rPr>
          <w:szCs w:val="28"/>
        </w:rPr>
        <w:t>Понятия, используемые в Порядке:</w:t>
      </w:r>
    </w:p>
    <w:p w:rsidR="00FF0A75" w:rsidRPr="00FF0A75" w:rsidRDefault="00FF0A75" w:rsidP="00FF0A75">
      <w:pPr>
        <w:widowControl w:val="0"/>
        <w:tabs>
          <w:tab w:val="left" w:pos="729"/>
          <w:tab w:val="left" w:pos="2375"/>
        </w:tabs>
        <w:autoSpaceDE w:val="0"/>
        <w:autoSpaceDN w:val="0"/>
        <w:adjustRightInd w:val="0"/>
        <w:spacing w:line="360" w:lineRule="atLeast"/>
        <w:ind w:firstLine="709"/>
        <w:jc w:val="both"/>
        <w:rPr>
          <w:iCs/>
          <w:szCs w:val="28"/>
        </w:rPr>
      </w:pPr>
      <w:r w:rsidRPr="00FF0A75">
        <w:rPr>
          <w:iCs/>
          <w:szCs w:val="28"/>
        </w:rPr>
        <w:tab/>
        <w:t>Цель - планируемый за период реализации муниципальной программы конечный результат социально-экономического развития муниципального образования посредством реализации мероприятий муниципальной программы.</w:t>
      </w:r>
    </w:p>
    <w:p w:rsidR="00FF0A75" w:rsidRPr="00FF0A75" w:rsidRDefault="00FF0A75" w:rsidP="00FF0A75">
      <w:pPr>
        <w:widowControl w:val="0"/>
        <w:autoSpaceDE w:val="0"/>
        <w:autoSpaceDN w:val="0"/>
        <w:adjustRightInd w:val="0"/>
        <w:spacing w:line="360" w:lineRule="atLeast"/>
        <w:ind w:firstLine="709"/>
        <w:jc w:val="both"/>
        <w:rPr>
          <w:iCs/>
          <w:szCs w:val="28"/>
        </w:rPr>
      </w:pPr>
      <w:r w:rsidRPr="00FF0A75">
        <w:rPr>
          <w:iCs/>
          <w:szCs w:val="28"/>
        </w:rPr>
        <w:t>Задача - совокупность взаимосвязанных мероприятий, направленных на достижение цели (целей) реализации муниципальной программы.</w:t>
      </w:r>
    </w:p>
    <w:p w:rsidR="00FF0A75" w:rsidRPr="00FF0A75" w:rsidRDefault="00FF0A75" w:rsidP="00FF0A75">
      <w:pPr>
        <w:autoSpaceDE w:val="0"/>
        <w:autoSpaceDN w:val="0"/>
        <w:adjustRightInd w:val="0"/>
        <w:spacing w:line="360" w:lineRule="atLeast"/>
        <w:ind w:firstLine="709"/>
        <w:jc w:val="both"/>
        <w:rPr>
          <w:rFonts w:eastAsia="Calibri"/>
          <w:szCs w:val="28"/>
        </w:rPr>
      </w:pPr>
      <w:r w:rsidRPr="00FF0A75">
        <w:rPr>
          <w:rFonts w:eastAsia="Calibri"/>
          <w:szCs w:val="28"/>
        </w:rPr>
        <w:t>Подпрограмма муниципальной программы (далее - подпрограмма) - это составная часть муниципальной программы, направленная на решение конкретных неотложных и первоочередных задач в рамках муниципальной программы.</w:t>
      </w:r>
    </w:p>
    <w:p w:rsidR="00FF0A75" w:rsidRPr="00FF0A75" w:rsidRDefault="00FF0A75" w:rsidP="00FF0A75">
      <w:pPr>
        <w:widowControl w:val="0"/>
        <w:autoSpaceDE w:val="0"/>
        <w:autoSpaceDN w:val="0"/>
        <w:adjustRightInd w:val="0"/>
        <w:spacing w:line="360" w:lineRule="atLeast"/>
        <w:ind w:firstLine="709"/>
        <w:jc w:val="both"/>
        <w:rPr>
          <w:iCs/>
          <w:szCs w:val="28"/>
        </w:rPr>
      </w:pPr>
      <w:r w:rsidRPr="00FF0A75">
        <w:rPr>
          <w:iCs/>
          <w:spacing w:val="-2"/>
          <w:szCs w:val="28"/>
        </w:rPr>
        <w:t>Мероприятие - совокупность взаимосвязанных действий, направленных</w:t>
      </w:r>
      <w:r w:rsidRPr="00FF0A75">
        <w:rPr>
          <w:iCs/>
          <w:szCs w:val="28"/>
        </w:rPr>
        <w:t xml:space="preserve"> на решение задачи муниципальной программы (подпрограммы), в составе основного мероприятия.</w:t>
      </w:r>
    </w:p>
    <w:p w:rsidR="00FF0A75" w:rsidRPr="00FF0A75" w:rsidRDefault="00FF0A75" w:rsidP="00FF0A75">
      <w:pPr>
        <w:widowControl w:val="0"/>
        <w:autoSpaceDE w:val="0"/>
        <w:autoSpaceDN w:val="0"/>
        <w:adjustRightInd w:val="0"/>
        <w:spacing w:line="360" w:lineRule="atLeast"/>
        <w:ind w:firstLine="709"/>
        <w:jc w:val="both"/>
        <w:rPr>
          <w:iCs/>
          <w:szCs w:val="28"/>
        </w:rPr>
      </w:pPr>
      <w:r w:rsidRPr="00FF0A75">
        <w:rPr>
          <w:iCs/>
          <w:szCs w:val="28"/>
        </w:rPr>
        <w:t xml:space="preserve">Основное мероприятие подпрограммы – укрупненное мероприятие, объединяющее группу мероприятий, направленных на решение основной </w:t>
      </w:r>
      <w:r w:rsidRPr="00FF0A75">
        <w:rPr>
          <w:iCs/>
          <w:szCs w:val="28"/>
        </w:rPr>
        <w:lastRenderedPageBreak/>
        <w:t>задачи подпрограммы.</w:t>
      </w:r>
    </w:p>
    <w:p w:rsidR="00FF0A75" w:rsidRPr="00FF0A75" w:rsidRDefault="00FF0A75" w:rsidP="00FF0A75">
      <w:pPr>
        <w:spacing w:line="360" w:lineRule="atLeast"/>
        <w:ind w:firstLine="709"/>
        <w:jc w:val="both"/>
        <w:rPr>
          <w:iCs/>
          <w:szCs w:val="28"/>
        </w:rPr>
      </w:pPr>
      <w:r w:rsidRPr="00FF0A75">
        <w:rPr>
          <w:iCs/>
          <w:szCs w:val="28"/>
        </w:rPr>
        <w:t xml:space="preserve">Целевой показатель (индикатор) </w:t>
      </w:r>
      <w:r w:rsidRPr="00FF0A75">
        <w:rPr>
          <w:szCs w:val="28"/>
        </w:rPr>
        <w:t xml:space="preserve">- </w:t>
      </w:r>
      <w:r w:rsidRPr="00FF0A75">
        <w:rPr>
          <w:iCs/>
          <w:szCs w:val="28"/>
        </w:rPr>
        <w:t>количественно выраженная характеристика достижения цели или решения задачи.</w:t>
      </w:r>
    </w:p>
    <w:p w:rsidR="00FF0A75" w:rsidRPr="00FF0A75" w:rsidRDefault="00FF0A75" w:rsidP="00FF0A75">
      <w:pPr>
        <w:spacing w:line="360" w:lineRule="atLeast"/>
        <w:ind w:firstLine="709"/>
        <w:jc w:val="both"/>
        <w:rPr>
          <w:iCs/>
          <w:szCs w:val="28"/>
        </w:rPr>
      </w:pPr>
      <w:r w:rsidRPr="00FF0A75">
        <w:rPr>
          <w:iCs/>
          <w:szCs w:val="28"/>
        </w:rPr>
        <w:t xml:space="preserve">Конечный результат </w:t>
      </w:r>
      <w:r w:rsidRPr="00FF0A75">
        <w:rPr>
          <w:szCs w:val="28"/>
        </w:rPr>
        <w:t xml:space="preserve">- </w:t>
      </w:r>
      <w:r w:rsidRPr="00FF0A75">
        <w:rPr>
          <w:iCs/>
          <w:szCs w:val="28"/>
        </w:rPr>
        <w:t xml:space="preserve">характеризуемое количественными и (или) качественными показателями состояние (изменение состояния) в сфере социально-экономического развития муниципального образования, которое отражает положительный результат от реализации муниципальной программы (подпрограммы). </w:t>
      </w:r>
    </w:p>
    <w:p w:rsidR="00FF0A75" w:rsidRPr="00FF0A75" w:rsidRDefault="00FF0A75" w:rsidP="00FF0A75">
      <w:pPr>
        <w:spacing w:line="360" w:lineRule="atLeast"/>
        <w:ind w:firstLine="709"/>
        <w:jc w:val="both"/>
        <w:rPr>
          <w:iCs/>
          <w:szCs w:val="28"/>
        </w:rPr>
      </w:pPr>
      <w:r w:rsidRPr="00FF0A75">
        <w:rPr>
          <w:szCs w:val="28"/>
        </w:rPr>
        <w:t>О</w:t>
      </w:r>
      <w:r w:rsidRPr="00FF0A75">
        <w:rPr>
          <w:iCs/>
          <w:szCs w:val="28"/>
        </w:rPr>
        <w:t>тветственный исполнитель муниципальной программы (</w:t>
      </w:r>
      <w:proofErr w:type="spellStart"/>
      <w:proofErr w:type="gramStart"/>
      <w:r w:rsidRPr="00FF0A75">
        <w:rPr>
          <w:iCs/>
          <w:szCs w:val="28"/>
        </w:rPr>
        <w:t>подпро</w:t>
      </w:r>
      <w:proofErr w:type="spellEnd"/>
      <w:r>
        <w:rPr>
          <w:iCs/>
          <w:szCs w:val="28"/>
        </w:rPr>
        <w:t>-</w:t>
      </w:r>
      <w:r w:rsidRPr="00FF0A75">
        <w:rPr>
          <w:iCs/>
          <w:szCs w:val="28"/>
        </w:rPr>
        <w:t>граммы</w:t>
      </w:r>
      <w:proofErr w:type="gramEnd"/>
      <w:r w:rsidRPr="00FF0A75">
        <w:rPr>
          <w:iCs/>
          <w:szCs w:val="28"/>
        </w:rPr>
        <w:t xml:space="preserve">) (далее </w:t>
      </w:r>
      <w:r w:rsidRPr="00FF0A75">
        <w:rPr>
          <w:szCs w:val="28"/>
        </w:rPr>
        <w:t xml:space="preserve">- </w:t>
      </w:r>
      <w:r w:rsidRPr="00FF0A75">
        <w:rPr>
          <w:iCs/>
          <w:szCs w:val="28"/>
        </w:rPr>
        <w:t xml:space="preserve">ответственный исполнитель) </w:t>
      </w:r>
      <w:r w:rsidRPr="00FF0A75">
        <w:rPr>
          <w:szCs w:val="28"/>
        </w:rPr>
        <w:t xml:space="preserve">– </w:t>
      </w:r>
      <w:r w:rsidR="0024150C">
        <w:rPr>
          <w:szCs w:val="28"/>
        </w:rPr>
        <w:t>отраслевые органы а</w:t>
      </w:r>
      <w:r w:rsidRPr="00FF0A75">
        <w:rPr>
          <w:szCs w:val="28"/>
        </w:rPr>
        <w:t xml:space="preserve">дминистрации муниципального района, муниципальные учреждения, </w:t>
      </w:r>
      <w:r w:rsidR="0024150C">
        <w:rPr>
          <w:iCs/>
          <w:szCs w:val="28"/>
        </w:rPr>
        <w:t>структурное подразделение а</w:t>
      </w:r>
      <w:r w:rsidRPr="00FF0A75">
        <w:rPr>
          <w:iCs/>
          <w:szCs w:val="28"/>
        </w:rPr>
        <w:t>дминистрации муниципального образования, ответственное за разработку и реализацию муниципальной программы (подпрограммы), достижение целей и задач (конечных результатов) муниципальной программы (подпрограммы), а также непосредственных результатов реализуемых им мероприятий.</w:t>
      </w:r>
    </w:p>
    <w:p w:rsidR="00FF0A75" w:rsidRPr="00FF0A75" w:rsidRDefault="00FF0A75" w:rsidP="00FF0A75">
      <w:pPr>
        <w:widowControl w:val="0"/>
        <w:autoSpaceDE w:val="0"/>
        <w:autoSpaceDN w:val="0"/>
        <w:adjustRightInd w:val="0"/>
        <w:spacing w:line="360" w:lineRule="atLeast"/>
        <w:ind w:firstLine="709"/>
        <w:jc w:val="both"/>
        <w:rPr>
          <w:iCs/>
          <w:szCs w:val="28"/>
        </w:rPr>
      </w:pPr>
      <w:r w:rsidRPr="00FF0A75">
        <w:rPr>
          <w:iCs/>
          <w:szCs w:val="28"/>
        </w:rPr>
        <w:t xml:space="preserve">Соисполнитель муниципальной программы (подпрограммы) (далее - соисполнитель) - структурное подразделение администрации </w:t>
      </w:r>
      <w:proofErr w:type="spellStart"/>
      <w:proofErr w:type="gramStart"/>
      <w:r w:rsidRPr="00FF0A75">
        <w:rPr>
          <w:iCs/>
          <w:szCs w:val="28"/>
        </w:rPr>
        <w:t>муниципаль</w:t>
      </w:r>
      <w:r w:rsidR="0024150C">
        <w:rPr>
          <w:iCs/>
          <w:szCs w:val="28"/>
        </w:rPr>
        <w:t>-</w:t>
      </w:r>
      <w:r w:rsidRPr="00FF0A75">
        <w:rPr>
          <w:iCs/>
          <w:szCs w:val="28"/>
        </w:rPr>
        <w:t>ного</w:t>
      </w:r>
      <w:proofErr w:type="spellEnd"/>
      <w:proofErr w:type="gramEnd"/>
      <w:r w:rsidRPr="00FF0A75">
        <w:rPr>
          <w:iCs/>
          <w:szCs w:val="28"/>
        </w:rPr>
        <w:t xml:space="preserve"> образования, определенное ответственным исполнителем </w:t>
      </w:r>
      <w:proofErr w:type="spellStart"/>
      <w:r w:rsidRPr="00FF0A75">
        <w:rPr>
          <w:iCs/>
          <w:szCs w:val="28"/>
        </w:rPr>
        <w:t>муниципаль</w:t>
      </w:r>
      <w:proofErr w:type="spellEnd"/>
      <w:r w:rsidR="0024150C">
        <w:rPr>
          <w:iCs/>
          <w:szCs w:val="28"/>
        </w:rPr>
        <w:t>-</w:t>
      </w:r>
      <w:r w:rsidRPr="00FF0A75">
        <w:rPr>
          <w:iCs/>
          <w:szCs w:val="28"/>
        </w:rPr>
        <w:t>ной программы (подпрограммы), участвующее в разработке и реализации мероприятий муниципальной программы (подпрограммы), отвечающий за достижение непосредственных результатов этих мероприятий.</w:t>
      </w:r>
    </w:p>
    <w:p w:rsidR="00FF0A75" w:rsidRPr="00FF0A75" w:rsidRDefault="00FF0A75" w:rsidP="00FF0A75">
      <w:pPr>
        <w:tabs>
          <w:tab w:val="left" w:pos="729"/>
          <w:tab w:val="left" w:pos="2817"/>
          <w:tab w:val="left" w:pos="5054"/>
          <w:tab w:val="left" w:pos="6839"/>
        </w:tabs>
        <w:spacing w:line="360" w:lineRule="atLeast"/>
        <w:ind w:firstLine="709"/>
        <w:jc w:val="both"/>
        <w:rPr>
          <w:iCs/>
          <w:szCs w:val="28"/>
        </w:rPr>
      </w:pPr>
      <w:r w:rsidRPr="00FF0A75">
        <w:rPr>
          <w:szCs w:val="28"/>
        </w:rPr>
        <w:tab/>
        <w:t>У</w:t>
      </w:r>
      <w:r w:rsidRPr="00FF0A75">
        <w:rPr>
          <w:iCs/>
          <w:szCs w:val="28"/>
        </w:rPr>
        <w:t xml:space="preserve">частники муниципальной программы (подпрограммы) </w:t>
      </w:r>
      <w:r w:rsidR="0024150C">
        <w:rPr>
          <w:iCs/>
          <w:szCs w:val="28"/>
        </w:rPr>
        <w:t>–</w:t>
      </w:r>
      <w:r w:rsidRPr="00FF0A75">
        <w:rPr>
          <w:iCs/>
          <w:szCs w:val="28"/>
        </w:rPr>
        <w:t xml:space="preserve"> </w:t>
      </w:r>
      <w:proofErr w:type="gramStart"/>
      <w:r w:rsidRPr="00FF0A75">
        <w:rPr>
          <w:iCs/>
          <w:szCs w:val="28"/>
        </w:rPr>
        <w:t>ответствен</w:t>
      </w:r>
      <w:r w:rsidR="0024150C">
        <w:rPr>
          <w:iCs/>
          <w:szCs w:val="28"/>
        </w:rPr>
        <w:t>-</w:t>
      </w:r>
      <w:proofErr w:type="spellStart"/>
      <w:r w:rsidRPr="00FF0A75">
        <w:rPr>
          <w:iCs/>
          <w:szCs w:val="28"/>
        </w:rPr>
        <w:t>ный</w:t>
      </w:r>
      <w:proofErr w:type="spellEnd"/>
      <w:proofErr w:type="gramEnd"/>
      <w:r w:rsidRPr="00FF0A75">
        <w:rPr>
          <w:iCs/>
          <w:szCs w:val="28"/>
        </w:rPr>
        <w:t xml:space="preserve"> исполнитель, соисполнители, территориальные органы государственной власти субъекта Российской Федерации, органы местного самоуправления поселений, муниципальные и иные организации, а также физические лица, задействованные в реализации мероприятий муниципальной программы (подпрограммы). </w:t>
      </w:r>
    </w:p>
    <w:p w:rsidR="00FF0A75" w:rsidRPr="00FF0A75" w:rsidRDefault="00FF0A75" w:rsidP="00FF0A75">
      <w:pPr>
        <w:widowControl w:val="0"/>
        <w:autoSpaceDE w:val="0"/>
        <w:autoSpaceDN w:val="0"/>
        <w:adjustRightInd w:val="0"/>
        <w:spacing w:line="360" w:lineRule="atLeast"/>
        <w:ind w:firstLine="709"/>
        <w:jc w:val="both"/>
        <w:rPr>
          <w:iCs/>
          <w:szCs w:val="28"/>
        </w:rPr>
      </w:pPr>
      <w:r w:rsidRPr="00FF0A75">
        <w:rPr>
          <w:iCs/>
          <w:szCs w:val="28"/>
        </w:rPr>
        <w:t>Результативность муниципальной программы (подпрограммы) - степень достижения запланированных результатов.</w:t>
      </w:r>
    </w:p>
    <w:p w:rsidR="00FF0A75" w:rsidRPr="00FF0A75" w:rsidRDefault="00FF0A75" w:rsidP="00FF0A75">
      <w:pPr>
        <w:spacing w:line="360" w:lineRule="atLeast"/>
        <w:ind w:firstLine="709"/>
        <w:jc w:val="both"/>
        <w:rPr>
          <w:iCs/>
          <w:szCs w:val="28"/>
        </w:rPr>
      </w:pPr>
      <w:r w:rsidRPr="00FF0A75">
        <w:rPr>
          <w:iCs/>
          <w:szCs w:val="28"/>
        </w:rPr>
        <w:t>Эффективность муниципальной программы (подпрограммы) - соотношение достигнутых результатов к затраченным на их достижение ресурсам.</w:t>
      </w:r>
    </w:p>
    <w:p w:rsidR="00FF0A75" w:rsidRPr="00FF0A75" w:rsidRDefault="00FF0A75" w:rsidP="00FF0A75">
      <w:pPr>
        <w:spacing w:line="360" w:lineRule="atLeast"/>
        <w:ind w:firstLine="709"/>
        <w:jc w:val="both"/>
        <w:rPr>
          <w:iCs/>
          <w:szCs w:val="28"/>
        </w:rPr>
      </w:pPr>
      <w:r w:rsidRPr="00FF0A75">
        <w:rPr>
          <w:iCs/>
          <w:szCs w:val="28"/>
        </w:rPr>
        <w:t xml:space="preserve">Основные параметры муниципальной программы </w:t>
      </w:r>
      <w:r w:rsidRPr="00FF0A75">
        <w:rPr>
          <w:szCs w:val="28"/>
        </w:rPr>
        <w:t xml:space="preserve">- </w:t>
      </w:r>
      <w:r w:rsidRPr="00FF0A75">
        <w:rPr>
          <w:iCs/>
          <w:szCs w:val="28"/>
        </w:rPr>
        <w:t>цели, задачи, основные мероприятия, конечные результаты реализации муниципальной программы (подпрограммы), непосредственные результаты реализации основных мероприятий, сроки их достижения, объем ресурсов в разрезе подпрограмм и мероприятий.</w:t>
      </w:r>
    </w:p>
    <w:p w:rsidR="0024150C" w:rsidRDefault="00FF0A75" w:rsidP="0024150C">
      <w:pPr>
        <w:spacing w:line="360" w:lineRule="atLeast"/>
        <w:ind w:firstLine="709"/>
        <w:jc w:val="both"/>
        <w:rPr>
          <w:iCs/>
          <w:szCs w:val="28"/>
        </w:rPr>
      </w:pPr>
      <w:r w:rsidRPr="00FF0A75">
        <w:rPr>
          <w:szCs w:val="28"/>
        </w:rPr>
        <w:t>Ф</w:t>
      </w:r>
      <w:r w:rsidRPr="00FF0A75">
        <w:rPr>
          <w:iCs/>
          <w:szCs w:val="28"/>
        </w:rPr>
        <w:t xml:space="preserve">акторы риска </w:t>
      </w:r>
      <w:r w:rsidRPr="00FF0A75">
        <w:rPr>
          <w:szCs w:val="28"/>
        </w:rPr>
        <w:t xml:space="preserve">- </w:t>
      </w:r>
      <w:r w:rsidRPr="00FF0A75">
        <w:rPr>
          <w:iCs/>
          <w:szCs w:val="28"/>
        </w:rPr>
        <w:t xml:space="preserve">вероятные явления, события, процессы, не зависящие </w:t>
      </w:r>
    </w:p>
    <w:p w:rsidR="00FF0A75" w:rsidRPr="00FF0A75" w:rsidRDefault="00FF0A75" w:rsidP="0024150C">
      <w:pPr>
        <w:spacing w:line="360" w:lineRule="atLeast"/>
        <w:jc w:val="both"/>
        <w:rPr>
          <w:iCs/>
          <w:szCs w:val="28"/>
        </w:rPr>
      </w:pPr>
      <w:r w:rsidRPr="00FF0A75">
        <w:rPr>
          <w:iCs/>
          <w:szCs w:val="28"/>
        </w:rPr>
        <w:lastRenderedPageBreak/>
        <w:t>от участников муниципальной программы и негативно влияющие на основные параметры муниципальной программы.</w:t>
      </w:r>
    </w:p>
    <w:p w:rsidR="00FF0A75" w:rsidRPr="00FF0A75" w:rsidRDefault="00FF0A75" w:rsidP="00FF0A75">
      <w:pPr>
        <w:spacing w:line="360" w:lineRule="atLeast"/>
        <w:ind w:firstLine="709"/>
        <w:jc w:val="both"/>
        <w:rPr>
          <w:szCs w:val="28"/>
        </w:rPr>
      </w:pPr>
      <w:r w:rsidRPr="00FF0A75">
        <w:rPr>
          <w:szCs w:val="28"/>
        </w:rPr>
        <w:t xml:space="preserve">Методическое руководство, координацию работ по разработке муниципальных </w:t>
      </w:r>
      <w:r w:rsidRPr="00FF0A75">
        <w:rPr>
          <w:szCs w:val="28"/>
        </w:rPr>
        <w:tab/>
        <w:t xml:space="preserve">программ осуществляет отдел по экономическому развитию, сельскому хозяйству и продовольствию Администрации Демянского муниципального района. </w:t>
      </w:r>
    </w:p>
    <w:p w:rsidR="00FF0A75" w:rsidRPr="00FF0A75" w:rsidRDefault="00FF0A75" w:rsidP="00FF0A75">
      <w:pPr>
        <w:spacing w:line="360" w:lineRule="atLeast"/>
        <w:ind w:firstLine="709"/>
        <w:jc w:val="both"/>
        <w:rPr>
          <w:szCs w:val="28"/>
        </w:rPr>
      </w:pPr>
      <w:r w:rsidRPr="00FF0A75">
        <w:rPr>
          <w:szCs w:val="28"/>
        </w:rPr>
        <w:t xml:space="preserve">Методическое руководство, координацию работ по формированию бюджета муниципального района в структуре муниципальных программ осуществляет комитет финансов Администрации Демянского </w:t>
      </w:r>
      <w:proofErr w:type="spellStart"/>
      <w:proofErr w:type="gramStart"/>
      <w:r w:rsidRPr="00FF0A75">
        <w:rPr>
          <w:szCs w:val="28"/>
        </w:rPr>
        <w:t>муниципаль</w:t>
      </w:r>
      <w:r w:rsidR="0024150C">
        <w:rPr>
          <w:szCs w:val="28"/>
        </w:rPr>
        <w:t>-</w:t>
      </w:r>
      <w:r w:rsidRPr="00FF0A75">
        <w:rPr>
          <w:szCs w:val="28"/>
        </w:rPr>
        <w:t>ного</w:t>
      </w:r>
      <w:proofErr w:type="spellEnd"/>
      <w:proofErr w:type="gramEnd"/>
      <w:r w:rsidRPr="00FF0A75">
        <w:rPr>
          <w:szCs w:val="28"/>
        </w:rPr>
        <w:t xml:space="preserve"> района. </w:t>
      </w:r>
    </w:p>
    <w:p w:rsidR="00FF0A75" w:rsidRPr="00FF0A75" w:rsidRDefault="00FF0A75" w:rsidP="00FF0A75">
      <w:pPr>
        <w:spacing w:line="360" w:lineRule="atLeast"/>
        <w:ind w:firstLine="709"/>
        <w:jc w:val="both"/>
        <w:rPr>
          <w:szCs w:val="28"/>
        </w:rPr>
      </w:pPr>
      <w:r w:rsidRPr="00FF0A75">
        <w:rPr>
          <w:szCs w:val="28"/>
        </w:rPr>
        <w:t xml:space="preserve">Финансово-экономическую экспертизу проекта муниципальной программы проводит Контрольно-счетная палата Демянского </w:t>
      </w:r>
      <w:proofErr w:type="spellStart"/>
      <w:proofErr w:type="gramStart"/>
      <w:r w:rsidRPr="00FF0A75">
        <w:rPr>
          <w:szCs w:val="28"/>
        </w:rPr>
        <w:t>муниципаль</w:t>
      </w:r>
      <w:r w:rsidR="0024150C">
        <w:rPr>
          <w:szCs w:val="28"/>
        </w:rPr>
        <w:t>-</w:t>
      </w:r>
      <w:r w:rsidRPr="00FF0A75">
        <w:rPr>
          <w:szCs w:val="28"/>
        </w:rPr>
        <w:t>ного</w:t>
      </w:r>
      <w:proofErr w:type="spellEnd"/>
      <w:proofErr w:type="gramEnd"/>
      <w:r w:rsidRPr="00FF0A75">
        <w:rPr>
          <w:szCs w:val="28"/>
        </w:rPr>
        <w:t xml:space="preserve"> района. </w:t>
      </w:r>
    </w:p>
    <w:p w:rsidR="00FF0A75" w:rsidRPr="00FF0A75" w:rsidRDefault="00FF0A75" w:rsidP="00FF0A75">
      <w:pPr>
        <w:spacing w:line="240" w:lineRule="exact"/>
        <w:jc w:val="center"/>
        <w:rPr>
          <w:b/>
          <w:szCs w:val="28"/>
        </w:rPr>
      </w:pPr>
    </w:p>
    <w:p w:rsidR="00FF0A75" w:rsidRPr="00FF0A75" w:rsidRDefault="00FF0A75" w:rsidP="00FF0A75">
      <w:pPr>
        <w:keepNext/>
        <w:spacing w:line="240" w:lineRule="exact"/>
        <w:jc w:val="center"/>
        <w:outlineLvl w:val="0"/>
        <w:rPr>
          <w:b/>
          <w:szCs w:val="28"/>
        </w:rPr>
      </w:pPr>
      <w:r w:rsidRPr="00FF0A75">
        <w:rPr>
          <w:b/>
          <w:szCs w:val="28"/>
        </w:rPr>
        <w:t>2. Порядок разработки муниципальных программ</w:t>
      </w:r>
    </w:p>
    <w:p w:rsidR="00FF0A75" w:rsidRPr="00FF0A75" w:rsidRDefault="00FF0A75" w:rsidP="00FF0A75">
      <w:pPr>
        <w:spacing w:line="240" w:lineRule="exact"/>
        <w:jc w:val="center"/>
      </w:pPr>
    </w:p>
    <w:p w:rsidR="00FF0A75" w:rsidRPr="00FF0A75" w:rsidRDefault="00FF0A75" w:rsidP="0024150C">
      <w:pPr>
        <w:spacing w:line="360" w:lineRule="atLeast"/>
        <w:ind w:firstLine="709"/>
        <w:jc w:val="both"/>
        <w:rPr>
          <w:szCs w:val="28"/>
        </w:rPr>
      </w:pPr>
      <w:r w:rsidRPr="00FF0A75">
        <w:rPr>
          <w:szCs w:val="28"/>
        </w:rPr>
        <w:t xml:space="preserve">2.1. Муниципальные программы разрабатываются в соответствии с полномочиями органов местного самоуправления, приоритетами социально-экономического развития муниципального образования, определенными стратегией социально-экономического развития муниципального </w:t>
      </w:r>
      <w:proofErr w:type="spellStart"/>
      <w:proofErr w:type="gramStart"/>
      <w:r w:rsidRPr="00FF0A75">
        <w:rPr>
          <w:szCs w:val="28"/>
        </w:rPr>
        <w:t>образо</w:t>
      </w:r>
      <w:r w:rsidR="0024150C">
        <w:rPr>
          <w:szCs w:val="28"/>
        </w:rPr>
        <w:t>-</w:t>
      </w:r>
      <w:r w:rsidRPr="00FF0A75">
        <w:rPr>
          <w:szCs w:val="28"/>
        </w:rPr>
        <w:t>вания</w:t>
      </w:r>
      <w:proofErr w:type="spellEnd"/>
      <w:proofErr w:type="gramEnd"/>
      <w:r w:rsidRPr="00FF0A75">
        <w:rPr>
          <w:szCs w:val="28"/>
        </w:rPr>
        <w:t>, в соответствии с положениями программных документов, иных правовых актов Российской Федерации и Новгородской области в соответствующей сфере деятельности.</w:t>
      </w:r>
    </w:p>
    <w:p w:rsidR="00FF0A75" w:rsidRPr="00FF0A75" w:rsidRDefault="00FF0A75" w:rsidP="0024150C">
      <w:pPr>
        <w:spacing w:line="360" w:lineRule="atLeast"/>
        <w:ind w:firstLine="709"/>
        <w:jc w:val="both"/>
        <w:rPr>
          <w:szCs w:val="28"/>
        </w:rPr>
      </w:pPr>
      <w:r w:rsidRPr="00FF0A75">
        <w:rPr>
          <w:szCs w:val="28"/>
        </w:rPr>
        <w:t>2.2. Муниципальная программа разрабатывается в соответствии с перечнем муниципальных программ, утверждаемым постановлением Администрации Демянского муниципального района.</w:t>
      </w:r>
    </w:p>
    <w:p w:rsidR="00FF0A75" w:rsidRPr="00FF0A75" w:rsidRDefault="00FF0A75" w:rsidP="0024150C">
      <w:pPr>
        <w:autoSpaceDE w:val="0"/>
        <w:autoSpaceDN w:val="0"/>
        <w:adjustRightInd w:val="0"/>
        <w:spacing w:line="360" w:lineRule="atLeast"/>
        <w:ind w:firstLine="709"/>
        <w:jc w:val="both"/>
        <w:rPr>
          <w:rFonts w:eastAsia="Calibri"/>
          <w:szCs w:val="28"/>
        </w:rPr>
      </w:pPr>
      <w:r w:rsidRPr="00FF0A75">
        <w:rPr>
          <w:rFonts w:eastAsia="Calibri"/>
          <w:szCs w:val="28"/>
        </w:rPr>
        <w:t>Срок реализации муниципальной программы определяется в соответствии с перечнем муниципальных программ.</w:t>
      </w:r>
    </w:p>
    <w:p w:rsidR="00FF0A75" w:rsidRPr="00FF0A75" w:rsidRDefault="00FF0A75" w:rsidP="0024150C">
      <w:pPr>
        <w:spacing w:line="360" w:lineRule="atLeast"/>
        <w:ind w:firstLine="709"/>
        <w:jc w:val="both"/>
        <w:rPr>
          <w:szCs w:val="28"/>
        </w:rPr>
      </w:pPr>
      <w:r w:rsidRPr="00FF0A75">
        <w:rPr>
          <w:szCs w:val="28"/>
        </w:rPr>
        <w:t xml:space="preserve">2.3. Перечень муниципальных программ формируется комитетом финансов Администрации Демянского муниципального района с учетом предложений отраслевых (функциональных) органов и структурных подразделений Администрации Демянского муниципального района, представляемых в комитет финансов Администрации Демянского муниципального района в соответствии с требованиями пункта 2.4 настоящего Порядка. </w:t>
      </w:r>
    </w:p>
    <w:p w:rsidR="00FF0A75" w:rsidRPr="00FF0A75" w:rsidRDefault="00FF0A75" w:rsidP="0024150C">
      <w:pPr>
        <w:spacing w:line="360" w:lineRule="atLeast"/>
        <w:ind w:firstLine="709"/>
        <w:jc w:val="both"/>
        <w:rPr>
          <w:szCs w:val="28"/>
        </w:rPr>
      </w:pPr>
      <w:r w:rsidRPr="00FF0A75">
        <w:rPr>
          <w:szCs w:val="28"/>
        </w:rPr>
        <w:t xml:space="preserve">2.4. Перечень муниципальных программ содержит наименования муниципальных программ, наименования подпрограмм в рамках муниципальных программ, сроки реализации муниципальных программ и ответственных исполнителей. </w:t>
      </w:r>
    </w:p>
    <w:p w:rsidR="00FF0A75" w:rsidRPr="00FF0A75" w:rsidRDefault="00FF0A75" w:rsidP="0024150C">
      <w:pPr>
        <w:spacing w:line="360" w:lineRule="atLeast"/>
        <w:ind w:firstLine="709"/>
        <w:jc w:val="both"/>
        <w:rPr>
          <w:szCs w:val="28"/>
        </w:rPr>
      </w:pPr>
      <w:r w:rsidRPr="00FF0A75">
        <w:rPr>
          <w:szCs w:val="28"/>
        </w:rPr>
        <w:lastRenderedPageBreak/>
        <w:t xml:space="preserve">2.5. Разработка проекта муниципальной программы осуществляется ответственным исполнителем совместно с соисполнителями в форме проекта постановления Администрации Демянского муниципального района в соответствии с требованиями к содержанию муниципальной программы, установленными </w:t>
      </w:r>
      <w:r w:rsidRPr="00C93B1C">
        <w:rPr>
          <w:szCs w:val="28"/>
        </w:rPr>
        <w:t>пунктами</w:t>
      </w:r>
      <w:r w:rsidR="00E43447" w:rsidRPr="00E43447">
        <w:rPr>
          <w:color w:val="FF0000"/>
          <w:szCs w:val="28"/>
        </w:rPr>
        <w:t xml:space="preserve"> </w:t>
      </w:r>
      <w:r w:rsidR="00E43447">
        <w:rPr>
          <w:szCs w:val="28"/>
        </w:rPr>
        <w:t>3.1–3</w:t>
      </w:r>
      <w:r w:rsidRPr="00FF0A75">
        <w:rPr>
          <w:szCs w:val="28"/>
        </w:rPr>
        <w:t xml:space="preserve">.3 раздела 3 настоящего Порядка. </w:t>
      </w:r>
    </w:p>
    <w:p w:rsidR="00FF0A75" w:rsidRPr="00FF0A75" w:rsidRDefault="00FF0A75" w:rsidP="0024150C">
      <w:pPr>
        <w:spacing w:line="360" w:lineRule="atLeast"/>
        <w:ind w:firstLine="709"/>
        <w:jc w:val="both"/>
        <w:rPr>
          <w:szCs w:val="28"/>
        </w:rPr>
      </w:pPr>
      <w:r w:rsidRPr="00FF0A75">
        <w:rPr>
          <w:szCs w:val="28"/>
        </w:rPr>
        <w:t xml:space="preserve">К проекту муниципальной программы прилагаются: </w:t>
      </w:r>
    </w:p>
    <w:p w:rsidR="0024150C" w:rsidRDefault="00FF0A75" w:rsidP="0024150C">
      <w:pPr>
        <w:spacing w:line="360" w:lineRule="atLeast"/>
        <w:ind w:firstLine="709"/>
        <w:jc w:val="both"/>
        <w:rPr>
          <w:szCs w:val="28"/>
        </w:rPr>
      </w:pPr>
      <w:r w:rsidRPr="00FF0A75">
        <w:rPr>
          <w:szCs w:val="28"/>
        </w:rPr>
        <w:t xml:space="preserve">а) копии соглашений (договоров) о намерениях (в случае необходимости): </w:t>
      </w:r>
    </w:p>
    <w:p w:rsidR="0024150C" w:rsidRDefault="00FF0A75" w:rsidP="0024150C">
      <w:pPr>
        <w:spacing w:line="360" w:lineRule="atLeast"/>
        <w:ind w:firstLine="709"/>
        <w:jc w:val="both"/>
        <w:rPr>
          <w:szCs w:val="28"/>
        </w:rPr>
      </w:pPr>
      <w:r w:rsidRPr="00FF0A75">
        <w:rPr>
          <w:szCs w:val="28"/>
        </w:rPr>
        <w:t xml:space="preserve">между ответственным исполнителем и организациями, </w:t>
      </w:r>
      <w:proofErr w:type="spellStart"/>
      <w:proofErr w:type="gramStart"/>
      <w:r w:rsidRPr="00FF0A75">
        <w:rPr>
          <w:szCs w:val="28"/>
        </w:rPr>
        <w:t>подтвержда</w:t>
      </w:r>
      <w:r w:rsidR="0024150C">
        <w:rPr>
          <w:szCs w:val="28"/>
        </w:rPr>
        <w:t>-</w:t>
      </w:r>
      <w:r w:rsidRPr="00FF0A75">
        <w:rPr>
          <w:szCs w:val="28"/>
        </w:rPr>
        <w:t>ющих</w:t>
      </w:r>
      <w:proofErr w:type="spellEnd"/>
      <w:proofErr w:type="gramEnd"/>
      <w:r w:rsidRPr="00FF0A75">
        <w:rPr>
          <w:szCs w:val="28"/>
        </w:rPr>
        <w:t xml:space="preserve"> финансирование муниципальной программы за счет внебюджетных источников; </w:t>
      </w:r>
    </w:p>
    <w:p w:rsidR="00FF0A75" w:rsidRPr="00FF0A75" w:rsidRDefault="00FF0A75" w:rsidP="0024150C">
      <w:pPr>
        <w:spacing w:line="360" w:lineRule="atLeast"/>
        <w:ind w:firstLine="709"/>
        <w:jc w:val="both"/>
        <w:rPr>
          <w:szCs w:val="28"/>
        </w:rPr>
      </w:pPr>
      <w:r w:rsidRPr="00FF0A75">
        <w:rPr>
          <w:szCs w:val="28"/>
        </w:rPr>
        <w:t xml:space="preserve">между ответственным исполнителем и органами исполнительной власти Новгородской области, подтверждающих финансирование </w:t>
      </w:r>
      <w:proofErr w:type="spellStart"/>
      <w:proofErr w:type="gramStart"/>
      <w:r w:rsidRPr="00FF0A75">
        <w:rPr>
          <w:szCs w:val="28"/>
        </w:rPr>
        <w:t>муници</w:t>
      </w:r>
      <w:r w:rsidR="0024150C">
        <w:rPr>
          <w:szCs w:val="28"/>
        </w:rPr>
        <w:t>-</w:t>
      </w:r>
      <w:r w:rsidRPr="00FF0A75">
        <w:rPr>
          <w:szCs w:val="28"/>
        </w:rPr>
        <w:t>пальной</w:t>
      </w:r>
      <w:proofErr w:type="spellEnd"/>
      <w:proofErr w:type="gramEnd"/>
      <w:r w:rsidRPr="00FF0A75">
        <w:rPr>
          <w:szCs w:val="28"/>
        </w:rPr>
        <w:t xml:space="preserve"> программы за счет средств федерального или областного бюджетов;</w:t>
      </w:r>
    </w:p>
    <w:p w:rsidR="00FF0A75" w:rsidRPr="00FF0A75" w:rsidRDefault="00FF0A75" w:rsidP="0024150C">
      <w:pPr>
        <w:spacing w:line="360" w:lineRule="atLeast"/>
        <w:ind w:firstLine="709"/>
        <w:jc w:val="both"/>
        <w:rPr>
          <w:szCs w:val="28"/>
        </w:rPr>
      </w:pPr>
      <w:r w:rsidRPr="00FF0A75">
        <w:rPr>
          <w:szCs w:val="28"/>
        </w:rPr>
        <w:t>б) копии писем о намерениях участия в муниципальной программе;</w:t>
      </w:r>
    </w:p>
    <w:p w:rsidR="00FF0A75" w:rsidRPr="00FF0A75" w:rsidRDefault="00FF0A75" w:rsidP="0024150C">
      <w:pPr>
        <w:spacing w:line="360" w:lineRule="atLeast"/>
        <w:ind w:firstLine="709"/>
        <w:jc w:val="both"/>
        <w:rPr>
          <w:szCs w:val="28"/>
        </w:rPr>
      </w:pPr>
      <w:r w:rsidRPr="00FF0A75">
        <w:rPr>
          <w:szCs w:val="28"/>
        </w:rPr>
        <w:t>в) копии писем о намерениях участия в государственных программах Новгородской области, одним из условий для участия в которых является разработка (утверждение) соответствующей муниципальной программы;</w:t>
      </w:r>
    </w:p>
    <w:p w:rsidR="00FF0A75" w:rsidRPr="00FF0A75" w:rsidRDefault="00FF0A75" w:rsidP="0024150C">
      <w:pPr>
        <w:spacing w:line="360" w:lineRule="atLeast"/>
        <w:ind w:firstLine="709"/>
        <w:jc w:val="both"/>
        <w:rPr>
          <w:szCs w:val="28"/>
        </w:rPr>
      </w:pPr>
      <w:r w:rsidRPr="00FF0A75">
        <w:rPr>
          <w:szCs w:val="28"/>
        </w:rPr>
        <w:t xml:space="preserve">г) обоснование - расчет финансовых ресурсов, необходимых для реализации мероприятий муниципальной программы и выполнения целевых показателей муниципальной программы, по форме согласно </w:t>
      </w:r>
      <w:r w:rsidR="0024150C">
        <w:rPr>
          <w:szCs w:val="28"/>
        </w:rPr>
        <w:t>п</w:t>
      </w:r>
      <w:r w:rsidRPr="00FF0A75">
        <w:rPr>
          <w:szCs w:val="28"/>
        </w:rPr>
        <w:t xml:space="preserve">риложению </w:t>
      </w:r>
      <w:r w:rsidR="0024150C">
        <w:rPr>
          <w:szCs w:val="28"/>
        </w:rPr>
        <w:t xml:space="preserve">           </w:t>
      </w:r>
      <w:r w:rsidRPr="00FF0A75">
        <w:rPr>
          <w:szCs w:val="28"/>
        </w:rPr>
        <w:t>№</w:t>
      </w:r>
      <w:r w:rsidR="0024150C">
        <w:rPr>
          <w:szCs w:val="28"/>
        </w:rPr>
        <w:t xml:space="preserve"> </w:t>
      </w:r>
      <w:r w:rsidRPr="00FF0A75">
        <w:rPr>
          <w:szCs w:val="28"/>
        </w:rPr>
        <w:t>6 к Порядку.</w:t>
      </w:r>
    </w:p>
    <w:p w:rsidR="00FF0A75" w:rsidRPr="00FF0A75" w:rsidRDefault="00FF0A75" w:rsidP="0024150C">
      <w:pPr>
        <w:spacing w:line="360" w:lineRule="atLeast"/>
        <w:ind w:firstLine="709"/>
        <w:jc w:val="both"/>
        <w:rPr>
          <w:szCs w:val="28"/>
        </w:rPr>
      </w:pPr>
      <w:r w:rsidRPr="00FF0A75">
        <w:rPr>
          <w:szCs w:val="28"/>
        </w:rPr>
        <w:t>2.6. Отдел по экономическому развитию, сельскому хозяйству и продовольствию Администрации Демянского</w:t>
      </w:r>
      <w:r w:rsidR="0024150C">
        <w:rPr>
          <w:szCs w:val="28"/>
        </w:rPr>
        <w:t xml:space="preserve"> муниципального района</w:t>
      </w:r>
      <w:r w:rsidRPr="00FF0A75">
        <w:rPr>
          <w:szCs w:val="28"/>
        </w:rPr>
        <w:t>:</w:t>
      </w:r>
    </w:p>
    <w:p w:rsidR="00FF0A75" w:rsidRPr="00FF0A75" w:rsidRDefault="00FF0A75" w:rsidP="0024150C">
      <w:pPr>
        <w:spacing w:line="360" w:lineRule="atLeast"/>
        <w:ind w:firstLine="709"/>
        <w:jc w:val="both"/>
        <w:rPr>
          <w:szCs w:val="28"/>
        </w:rPr>
      </w:pPr>
      <w:r w:rsidRPr="00FF0A75">
        <w:rPr>
          <w:szCs w:val="28"/>
        </w:rPr>
        <w:t>1) осуществляет методическое руководство, координацию работ по разработке муниципальных программ;</w:t>
      </w:r>
    </w:p>
    <w:p w:rsidR="00FF0A75" w:rsidRPr="00FF0A75" w:rsidRDefault="00FF0A75" w:rsidP="0024150C">
      <w:pPr>
        <w:spacing w:line="360" w:lineRule="atLeast"/>
        <w:ind w:firstLine="709"/>
        <w:jc w:val="both"/>
        <w:rPr>
          <w:szCs w:val="28"/>
        </w:rPr>
      </w:pPr>
      <w:r w:rsidRPr="00FF0A75">
        <w:rPr>
          <w:szCs w:val="28"/>
        </w:rPr>
        <w:t>2) проверяет соответствие целей и задач муниципальной программы приоритетам социально-экономического развития муниципального района, а также учета положений программных документов, иных правовых актов Российской Федерации и Новгородской области в соответствующей сфере деятельности;</w:t>
      </w:r>
    </w:p>
    <w:p w:rsidR="00FF0A75" w:rsidRPr="00FF0A75" w:rsidRDefault="00FF0A75" w:rsidP="0024150C">
      <w:pPr>
        <w:spacing w:line="360" w:lineRule="atLeast"/>
        <w:ind w:firstLine="709"/>
        <w:jc w:val="both"/>
        <w:rPr>
          <w:szCs w:val="28"/>
        </w:rPr>
      </w:pPr>
      <w:r w:rsidRPr="00FF0A75">
        <w:rPr>
          <w:szCs w:val="28"/>
        </w:rPr>
        <w:t>3) проверяет состав целевых показателей (индикаторов) и их значений в муниципальных программах;</w:t>
      </w:r>
    </w:p>
    <w:p w:rsidR="00FF0A75" w:rsidRPr="00FF0A75" w:rsidRDefault="00FF0A75" w:rsidP="0024150C">
      <w:pPr>
        <w:spacing w:line="360" w:lineRule="atLeast"/>
        <w:ind w:firstLine="709"/>
        <w:jc w:val="both"/>
        <w:rPr>
          <w:szCs w:val="28"/>
        </w:rPr>
      </w:pPr>
      <w:r w:rsidRPr="00FF0A75">
        <w:rPr>
          <w:szCs w:val="28"/>
        </w:rPr>
        <w:t xml:space="preserve">4) проводит согласование проектов муниципальных программ, внесения изменений в муниципальные программы на предмет соответствия целей, задач, целевых показателей (индикаторов) муниципальной программы Стратегии социально-экономического развития Демянского муниципального района до 2030 года. </w:t>
      </w:r>
    </w:p>
    <w:p w:rsidR="00FF0A75" w:rsidRPr="00FF0A75" w:rsidRDefault="00FF0A75" w:rsidP="0024150C">
      <w:pPr>
        <w:spacing w:line="360" w:lineRule="atLeast"/>
        <w:ind w:firstLine="709"/>
        <w:jc w:val="both"/>
        <w:rPr>
          <w:szCs w:val="28"/>
        </w:rPr>
      </w:pPr>
      <w:r w:rsidRPr="00FF0A75">
        <w:rPr>
          <w:szCs w:val="28"/>
        </w:rPr>
        <w:lastRenderedPageBreak/>
        <w:t>2.7. Комитет финансов</w:t>
      </w:r>
      <w:r w:rsidR="00E43447">
        <w:rPr>
          <w:szCs w:val="28"/>
        </w:rPr>
        <w:t xml:space="preserve"> Администрации Демянского муниципального района</w:t>
      </w:r>
      <w:r w:rsidRPr="00FF0A75">
        <w:rPr>
          <w:szCs w:val="28"/>
        </w:rPr>
        <w:t>:</w:t>
      </w:r>
    </w:p>
    <w:p w:rsidR="00FF0A75" w:rsidRPr="00FF0A75" w:rsidRDefault="00FF0A75" w:rsidP="0024150C">
      <w:pPr>
        <w:spacing w:line="360" w:lineRule="atLeast"/>
        <w:ind w:firstLine="709"/>
        <w:jc w:val="both"/>
        <w:rPr>
          <w:szCs w:val="28"/>
        </w:rPr>
      </w:pPr>
      <w:r w:rsidRPr="00FF0A75">
        <w:rPr>
          <w:szCs w:val="28"/>
        </w:rPr>
        <w:t xml:space="preserve">1) осуществляет методическое руководство, координацию работ по формированию бюджета муниципального района в структуре </w:t>
      </w:r>
      <w:proofErr w:type="spellStart"/>
      <w:proofErr w:type="gramStart"/>
      <w:r w:rsidRPr="00FF0A75">
        <w:rPr>
          <w:szCs w:val="28"/>
        </w:rPr>
        <w:t>муници</w:t>
      </w:r>
      <w:r w:rsidR="0024150C">
        <w:rPr>
          <w:szCs w:val="28"/>
        </w:rPr>
        <w:t>-</w:t>
      </w:r>
      <w:r w:rsidRPr="00FF0A75">
        <w:rPr>
          <w:szCs w:val="28"/>
        </w:rPr>
        <w:t>пальных</w:t>
      </w:r>
      <w:proofErr w:type="spellEnd"/>
      <w:proofErr w:type="gramEnd"/>
      <w:r w:rsidRPr="00FF0A75">
        <w:rPr>
          <w:szCs w:val="28"/>
        </w:rPr>
        <w:t xml:space="preserve"> программ;</w:t>
      </w:r>
    </w:p>
    <w:p w:rsidR="00FF0A75" w:rsidRPr="00FF0A75" w:rsidRDefault="00FF0A75" w:rsidP="0024150C">
      <w:pPr>
        <w:spacing w:line="360" w:lineRule="atLeast"/>
        <w:ind w:firstLine="709"/>
        <w:jc w:val="both"/>
        <w:rPr>
          <w:szCs w:val="28"/>
        </w:rPr>
      </w:pPr>
      <w:r w:rsidRPr="00FF0A75">
        <w:rPr>
          <w:szCs w:val="28"/>
        </w:rPr>
        <w:t xml:space="preserve">2) проводит согласование проектов муниципальных программ, изменений в муниципальные программы на предмет соответствия объемов ресурсного обеспечения муниципальной программы в части расходных обязательств муниципального района объемам средств, предусмотренным бюджетом муниципального района на очередной финансовый год и плановый период, а также отсутствия дублирования запланированных в муниципальной программе расходов в других муниципальных программах. </w:t>
      </w:r>
    </w:p>
    <w:p w:rsidR="00FF0A75" w:rsidRPr="00FF0A75" w:rsidRDefault="00FF0A75" w:rsidP="0024150C">
      <w:pPr>
        <w:spacing w:line="360" w:lineRule="atLeast"/>
        <w:ind w:firstLine="709"/>
        <w:jc w:val="both"/>
        <w:rPr>
          <w:szCs w:val="28"/>
        </w:rPr>
      </w:pPr>
      <w:r w:rsidRPr="00FF0A75">
        <w:rPr>
          <w:szCs w:val="28"/>
        </w:rPr>
        <w:t xml:space="preserve">2.8. Проект муниципальной программы, изменений в муниципальную программу подлежит согласованию со всеми ответственными </w:t>
      </w:r>
      <w:proofErr w:type="gramStart"/>
      <w:r w:rsidRPr="00FF0A75">
        <w:rPr>
          <w:szCs w:val="28"/>
        </w:rPr>
        <w:t>исполни</w:t>
      </w:r>
      <w:r w:rsidR="0024150C">
        <w:rPr>
          <w:szCs w:val="28"/>
        </w:rPr>
        <w:t>-</w:t>
      </w:r>
      <w:proofErr w:type="spellStart"/>
      <w:r w:rsidRPr="00FF0A75">
        <w:rPr>
          <w:szCs w:val="28"/>
        </w:rPr>
        <w:t>телями</w:t>
      </w:r>
      <w:proofErr w:type="spellEnd"/>
      <w:proofErr w:type="gramEnd"/>
      <w:r w:rsidRPr="00FF0A75">
        <w:rPr>
          <w:szCs w:val="28"/>
        </w:rPr>
        <w:t xml:space="preserve">, соисполнителями муниципальной программы (подпрограммы), с комитетом финансов Администрации Демянского муниципального района и отделом по экономическому развитию, сельскому хозяйству и </w:t>
      </w:r>
      <w:proofErr w:type="spellStart"/>
      <w:r w:rsidRPr="00FF0A75">
        <w:rPr>
          <w:szCs w:val="28"/>
        </w:rPr>
        <w:t>продо</w:t>
      </w:r>
      <w:r w:rsidR="00E43447">
        <w:rPr>
          <w:szCs w:val="28"/>
        </w:rPr>
        <w:t>-</w:t>
      </w:r>
      <w:r w:rsidRPr="00FF0A75">
        <w:rPr>
          <w:szCs w:val="28"/>
        </w:rPr>
        <w:t>вольствию</w:t>
      </w:r>
      <w:proofErr w:type="spellEnd"/>
      <w:r w:rsidRPr="00FF0A75">
        <w:rPr>
          <w:szCs w:val="28"/>
        </w:rPr>
        <w:t xml:space="preserve"> Администрации Демянского муниципального района.</w:t>
      </w:r>
    </w:p>
    <w:p w:rsidR="00FF0A75" w:rsidRPr="00FF0A75" w:rsidRDefault="00FF0A75" w:rsidP="0024150C">
      <w:pPr>
        <w:spacing w:line="360" w:lineRule="atLeast"/>
        <w:ind w:firstLine="709"/>
        <w:jc w:val="both"/>
        <w:rPr>
          <w:bCs/>
          <w:szCs w:val="28"/>
        </w:rPr>
      </w:pPr>
      <w:r w:rsidRPr="00FF0A75">
        <w:rPr>
          <w:szCs w:val="28"/>
        </w:rPr>
        <w:t xml:space="preserve">2.9. </w:t>
      </w:r>
      <w:r w:rsidRPr="00FF0A75">
        <w:rPr>
          <w:bCs/>
          <w:szCs w:val="28"/>
        </w:rPr>
        <w:t xml:space="preserve">Полномочия ответственного исполнителя: </w:t>
      </w:r>
    </w:p>
    <w:p w:rsidR="00FF0A75" w:rsidRPr="00FF0A75" w:rsidRDefault="00FF0A75" w:rsidP="0024150C">
      <w:pPr>
        <w:spacing w:line="360" w:lineRule="atLeast"/>
        <w:ind w:firstLine="709"/>
        <w:jc w:val="both"/>
        <w:rPr>
          <w:szCs w:val="28"/>
        </w:rPr>
      </w:pPr>
      <w:r w:rsidRPr="00FF0A75">
        <w:rPr>
          <w:szCs w:val="28"/>
        </w:rPr>
        <w:t xml:space="preserve">1) организует разработку и обеспечивает реализацию муниципальной программы, её согласование с соисполнителями; </w:t>
      </w:r>
    </w:p>
    <w:p w:rsidR="00FF0A75" w:rsidRPr="00FF0A75" w:rsidRDefault="00FF0A75" w:rsidP="0024150C">
      <w:pPr>
        <w:spacing w:line="360" w:lineRule="atLeast"/>
        <w:ind w:firstLine="709"/>
        <w:jc w:val="both"/>
        <w:rPr>
          <w:szCs w:val="28"/>
        </w:rPr>
      </w:pPr>
      <w:r w:rsidRPr="00FF0A75">
        <w:rPr>
          <w:szCs w:val="28"/>
        </w:rPr>
        <w:t xml:space="preserve">2) обеспечивает отражение в муниципальных программах системы мероприятий, предоставляемых Администрацией Демянского </w:t>
      </w:r>
      <w:proofErr w:type="spellStart"/>
      <w:proofErr w:type="gramStart"/>
      <w:r w:rsidRPr="00FF0A75">
        <w:rPr>
          <w:szCs w:val="28"/>
        </w:rPr>
        <w:t>муниципаль</w:t>
      </w:r>
      <w:r w:rsidR="00E43447">
        <w:rPr>
          <w:szCs w:val="28"/>
        </w:rPr>
        <w:t>-</w:t>
      </w:r>
      <w:r w:rsidRPr="00FF0A75">
        <w:rPr>
          <w:szCs w:val="28"/>
        </w:rPr>
        <w:t>ного</w:t>
      </w:r>
      <w:proofErr w:type="spellEnd"/>
      <w:proofErr w:type="gramEnd"/>
      <w:r w:rsidRPr="00FF0A75">
        <w:rPr>
          <w:szCs w:val="28"/>
        </w:rPr>
        <w:t xml:space="preserve"> района муниципальных услуг (функций), а также выполнение переданных государственных полномочий Новгородской области, полно</w:t>
      </w:r>
      <w:r w:rsidR="00E43447">
        <w:rPr>
          <w:szCs w:val="28"/>
        </w:rPr>
        <w:t>-</w:t>
      </w:r>
      <w:proofErr w:type="spellStart"/>
      <w:r w:rsidRPr="00FF0A75">
        <w:rPr>
          <w:szCs w:val="28"/>
        </w:rPr>
        <w:t>мочий</w:t>
      </w:r>
      <w:proofErr w:type="spellEnd"/>
      <w:r w:rsidRPr="00FF0A75">
        <w:rPr>
          <w:szCs w:val="28"/>
        </w:rPr>
        <w:t xml:space="preserve"> поселений;</w:t>
      </w:r>
    </w:p>
    <w:p w:rsidR="00FF0A75" w:rsidRPr="00FF0A75" w:rsidRDefault="00FF0A75" w:rsidP="0024150C">
      <w:pPr>
        <w:spacing w:line="360" w:lineRule="atLeast"/>
        <w:ind w:firstLine="709"/>
        <w:jc w:val="both"/>
        <w:rPr>
          <w:szCs w:val="28"/>
        </w:rPr>
      </w:pPr>
      <w:r w:rsidRPr="00FF0A75">
        <w:rPr>
          <w:szCs w:val="28"/>
        </w:rPr>
        <w:t>3) координирует деятельность соисполнителей в рамках подготовки проекта программы и в рамках осуществления мониторинга программы;</w:t>
      </w:r>
    </w:p>
    <w:p w:rsidR="00FF0A75" w:rsidRPr="00FF0A75" w:rsidRDefault="00FF0A75" w:rsidP="0024150C">
      <w:pPr>
        <w:spacing w:line="360" w:lineRule="atLeast"/>
        <w:ind w:firstLine="709"/>
        <w:jc w:val="both"/>
        <w:rPr>
          <w:szCs w:val="28"/>
        </w:rPr>
      </w:pPr>
      <w:r w:rsidRPr="00FF0A75">
        <w:rPr>
          <w:szCs w:val="28"/>
        </w:rPr>
        <w:t>4) запрашивает у соисполнителей и участников программы информацию, необходимую для проведения мониторинга реализации и оценки эффективности муниципальной программы и подготовки годового отчета;</w:t>
      </w:r>
    </w:p>
    <w:p w:rsidR="00FF0A75" w:rsidRPr="00FF0A75" w:rsidRDefault="00FF0A75" w:rsidP="0024150C">
      <w:pPr>
        <w:spacing w:line="360" w:lineRule="atLeast"/>
        <w:ind w:firstLine="709"/>
        <w:jc w:val="both"/>
        <w:rPr>
          <w:szCs w:val="28"/>
        </w:rPr>
      </w:pPr>
      <w:r w:rsidRPr="00FF0A75">
        <w:rPr>
          <w:szCs w:val="28"/>
        </w:rPr>
        <w:t>5) подготавливает годовой отчет и представляет его в отдел по экономическому развитию, сельскому хозяйству и продовольствию Администрации Демянского муниципального района;</w:t>
      </w:r>
    </w:p>
    <w:p w:rsidR="00FF0A75" w:rsidRPr="00FF0A75" w:rsidRDefault="00FF0A75" w:rsidP="0024150C">
      <w:pPr>
        <w:spacing w:line="360" w:lineRule="atLeast"/>
        <w:ind w:firstLine="709"/>
        <w:jc w:val="both"/>
        <w:rPr>
          <w:szCs w:val="28"/>
        </w:rPr>
      </w:pPr>
      <w:r w:rsidRPr="00FF0A75">
        <w:rPr>
          <w:szCs w:val="28"/>
        </w:rPr>
        <w:t>6) размещает муниципальную программу на сайте Администрации муниципального района;</w:t>
      </w:r>
    </w:p>
    <w:p w:rsidR="00FF0A75" w:rsidRPr="00FF0A75" w:rsidRDefault="00FF0A75" w:rsidP="0024150C">
      <w:pPr>
        <w:widowControl w:val="0"/>
        <w:autoSpaceDE w:val="0"/>
        <w:autoSpaceDN w:val="0"/>
        <w:adjustRightInd w:val="0"/>
        <w:spacing w:line="360" w:lineRule="atLeast"/>
        <w:ind w:firstLine="709"/>
        <w:jc w:val="both"/>
        <w:rPr>
          <w:szCs w:val="28"/>
        </w:rPr>
      </w:pPr>
      <w:r w:rsidRPr="00FF0A75">
        <w:rPr>
          <w:szCs w:val="28"/>
        </w:rPr>
        <w:t xml:space="preserve">6) несет ответственность за реализацию муниципальной программы (подпрограммы), за достижение целевых показателей (индикаторов) </w:t>
      </w:r>
      <w:r w:rsidRPr="00FF0A75">
        <w:rPr>
          <w:szCs w:val="28"/>
        </w:rPr>
        <w:lastRenderedPageBreak/>
        <w:t>муниципальной программы (подпрограммы) и непосредственных результатов мероприятий муниципальной программы (подпрограммы), в отношении которых он является исполнителем;</w:t>
      </w:r>
    </w:p>
    <w:p w:rsidR="00FF0A75" w:rsidRPr="00FF0A75" w:rsidRDefault="00FF0A75" w:rsidP="0024150C">
      <w:pPr>
        <w:widowControl w:val="0"/>
        <w:autoSpaceDE w:val="0"/>
        <w:autoSpaceDN w:val="0"/>
        <w:adjustRightInd w:val="0"/>
        <w:spacing w:line="360" w:lineRule="atLeast"/>
        <w:ind w:firstLine="709"/>
        <w:jc w:val="both"/>
        <w:rPr>
          <w:szCs w:val="28"/>
        </w:rPr>
      </w:pPr>
      <w:r w:rsidRPr="00FF0A75">
        <w:rPr>
          <w:szCs w:val="28"/>
        </w:rPr>
        <w:t>7) несет персональную ответственность за достоверность и своевременность предоставления информации, размещаемой (формируемой) ими в подсистеме ГАС «Управление», на сайте Администрации муниципального района.</w:t>
      </w:r>
    </w:p>
    <w:p w:rsidR="00FF0A75" w:rsidRPr="00FF0A75" w:rsidRDefault="00FF0A75" w:rsidP="0024150C">
      <w:pPr>
        <w:widowControl w:val="0"/>
        <w:autoSpaceDE w:val="0"/>
        <w:autoSpaceDN w:val="0"/>
        <w:adjustRightInd w:val="0"/>
        <w:spacing w:line="360" w:lineRule="atLeast"/>
        <w:ind w:firstLine="709"/>
        <w:jc w:val="both"/>
        <w:rPr>
          <w:bCs/>
          <w:szCs w:val="28"/>
        </w:rPr>
      </w:pPr>
      <w:r w:rsidRPr="00FF0A75">
        <w:rPr>
          <w:szCs w:val="28"/>
        </w:rPr>
        <w:t xml:space="preserve">2.10. </w:t>
      </w:r>
      <w:r w:rsidRPr="00FF0A75">
        <w:rPr>
          <w:bCs/>
          <w:szCs w:val="28"/>
        </w:rPr>
        <w:t xml:space="preserve">Полномочия соисполнителя: </w:t>
      </w:r>
    </w:p>
    <w:p w:rsidR="00FF0A75" w:rsidRPr="00FF0A75" w:rsidRDefault="00FF0A75" w:rsidP="0024150C">
      <w:pPr>
        <w:widowControl w:val="0"/>
        <w:autoSpaceDE w:val="0"/>
        <w:autoSpaceDN w:val="0"/>
        <w:adjustRightInd w:val="0"/>
        <w:spacing w:line="360" w:lineRule="atLeast"/>
        <w:ind w:firstLine="709"/>
        <w:jc w:val="both"/>
        <w:rPr>
          <w:bCs/>
          <w:szCs w:val="28"/>
        </w:rPr>
      </w:pPr>
      <w:r w:rsidRPr="00FF0A75">
        <w:rPr>
          <w:bCs/>
          <w:szCs w:val="28"/>
        </w:rPr>
        <w:t>1) обеспечивает согласование проекта муниципальной программы;</w:t>
      </w:r>
    </w:p>
    <w:p w:rsidR="00FF0A75" w:rsidRPr="00FF0A75" w:rsidRDefault="00FF0A75" w:rsidP="0024150C">
      <w:pPr>
        <w:spacing w:line="360" w:lineRule="atLeast"/>
        <w:ind w:firstLine="709"/>
        <w:jc w:val="both"/>
        <w:rPr>
          <w:szCs w:val="28"/>
        </w:rPr>
      </w:pPr>
      <w:r w:rsidRPr="00FF0A75">
        <w:rPr>
          <w:szCs w:val="28"/>
        </w:rPr>
        <w:t xml:space="preserve">2) разрабатывает предложения по внесению изменений в муниципальную программу (подпрограмму); </w:t>
      </w:r>
    </w:p>
    <w:p w:rsidR="00FF0A75" w:rsidRPr="00FF0A75" w:rsidRDefault="00FF0A75" w:rsidP="0024150C">
      <w:pPr>
        <w:spacing w:line="360" w:lineRule="atLeast"/>
        <w:ind w:firstLine="709"/>
        <w:jc w:val="both"/>
        <w:rPr>
          <w:szCs w:val="28"/>
        </w:rPr>
      </w:pPr>
      <w:r w:rsidRPr="00FF0A75">
        <w:rPr>
          <w:szCs w:val="28"/>
        </w:rPr>
        <w:t>3) обеспечивает совместно с участниками программы реализацию мероприятий, в отношении которых являются исполнителями;</w:t>
      </w:r>
    </w:p>
    <w:p w:rsidR="00FF0A75" w:rsidRPr="00FF0A75" w:rsidRDefault="00FF0A75" w:rsidP="0024150C">
      <w:pPr>
        <w:spacing w:line="360" w:lineRule="atLeast"/>
        <w:ind w:firstLine="709"/>
        <w:jc w:val="both"/>
        <w:rPr>
          <w:szCs w:val="28"/>
        </w:rPr>
      </w:pPr>
      <w:r w:rsidRPr="00FF0A75">
        <w:rPr>
          <w:szCs w:val="28"/>
        </w:rPr>
        <w:t>4) представляет ответственному исполнителю необходимую информацию для подготовки ответов на поступающие запросы;</w:t>
      </w:r>
    </w:p>
    <w:p w:rsidR="00FF0A75" w:rsidRPr="00FF0A75" w:rsidRDefault="00FF0A75" w:rsidP="0024150C">
      <w:pPr>
        <w:spacing w:line="360" w:lineRule="atLeast"/>
        <w:ind w:firstLine="709"/>
        <w:jc w:val="both"/>
        <w:rPr>
          <w:szCs w:val="28"/>
        </w:rPr>
      </w:pPr>
      <w:r w:rsidRPr="00FF0A75">
        <w:rPr>
          <w:szCs w:val="28"/>
        </w:rPr>
        <w:t>5) представляет ответственному исполнителю информацию, необходимую для проведения оценки эффективности муниципальной программы и подготовки годового отчета;</w:t>
      </w:r>
    </w:p>
    <w:p w:rsidR="00FF0A75" w:rsidRPr="00FF0A75" w:rsidRDefault="00FF0A75" w:rsidP="0024150C">
      <w:pPr>
        <w:spacing w:line="360" w:lineRule="atLeast"/>
        <w:ind w:firstLine="709"/>
        <w:jc w:val="both"/>
        <w:rPr>
          <w:szCs w:val="28"/>
        </w:rPr>
      </w:pPr>
      <w:r w:rsidRPr="00FF0A75">
        <w:rPr>
          <w:szCs w:val="28"/>
        </w:rPr>
        <w:t xml:space="preserve">6) несет ответственность за реализацию мероприятий муниципальной программы (подпрограммы), достижение непосредственных результатов мероприятий муниципальной программы (подпрограммы), в отношении которых является исполнителем. </w:t>
      </w:r>
    </w:p>
    <w:p w:rsidR="00FF0A75" w:rsidRPr="00FF0A75" w:rsidRDefault="00FF0A75" w:rsidP="0024150C">
      <w:pPr>
        <w:spacing w:line="360" w:lineRule="atLeast"/>
        <w:ind w:firstLine="709"/>
        <w:jc w:val="both"/>
        <w:rPr>
          <w:szCs w:val="28"/>
        </w:rPr>
      </w:pPr>
      <w:r w:rsidRPr="00FF0A75">
        <w:rPr>
          <w:szCs w:val="28"/>
        </w:rPr>
        <w:t xml:space="preserve">2.11. В процессе реализации муниципальной программы ответственный исполнитель вправе инициировать внесение изменений в мероприятия муниципальной программы, сроки их реализации, а также в соответствии с законодательством - в объемы бюджетных ассигнований на реализацию мероприятий в пределах утвержденных лимитов бюджетных ассигнований на реализацию муниципальной программы в целом. </w:t>
      </w:r>
    </w:p>
    <w:p w:rsidR="00FF0A75" w:rsidRPr="00FF0A75" w:rsidRDefault="00FF0A75" w:rsidP="0024150C">
      <w:pPr>
        <w:spacing w:line="360" w:lineRule="atLeast"/>
        <w:ind w:firstLine="709"/>
        <w:jc w:val="both"/>
        <w:rPr>
          <w:szCs w:val="28"/>
        </w:rPr>
      </w:pPr>
      <w:r w:rsidRPr="00FF0A75">
        <w:rPr>
          <w:szCs w:val="28"/>
        </w:rPr>
        <w:t xml:space="preserve">2.12. </w:t>
      </w:r>
      <w:proofErr w:type="gramStart"/>
      <w:r w:rsidRPr="00FF0A75">
        <w:rPr>
          <w:szCs w:val="28"/>
        </w:rPr>
        <w:t xml:space="preserve">При наличии в муниципальной программе мероприятий, касающихся развития территорий на основе территориального планирования, градостроительного зонирования, планировки территорий для размещения объектов капитального строительства, их реконструкции, капитального ремонта, проект постановления Администрации Демянского муниципального района об утверждении муниципальной программы, либо о внесении изменений в муниципальную программу подлежит согласованию с </w:t>
      </w:r>
      <w:proofErr w:type="spellStart"/>
      <w:r w:rsidRPr="00FF0A75">
        <w:rPr>
          <w:szCs w:val="28"/>
        </w:rPr>
        <w:t>управле</w:t>
      </w:r>
      <w:r w:rsidR="00E43447">
        <w:rPr>
          <w:szCs w:val="28"/>
        </w:rPr>
        <w:t>-</w:t>
      </w:r>
      <w:r w:rsidRPr="00FF0A75">
        <w:rPr>
          <w:szCs w:val="28"/>
        </w:rPr>
        <w:t>нием</w:t>
      </w:r>
      <w:proofErr w:type="spellEnd"/>
      <w:r w:rsidRPr="00FF0A75">
        <w:rPr>
          <w:szCs w:val="28"/>
        </w:rPr>
        <w:t xml:space="preserve"> муниципального имущества Администрации Демянского </w:t>
      </w:r>
      <w:proofErr w:type="spellStart"/>
      <w:r w:rsidRPr="00FF0A75">
        <w:rPr>
          <w:szCs w:val="28"/>
        </w:rPr>
        <w:t>муниципаль</w:t>
      </w:r>
      <w:r w:rsidR="00E43447">
        <w:rPr>
          <w:szCs w:val="28"/>
        </w:rPr>
        <w:t>-</w:t>
      </w:r>
      <w:r w:rsidRPr="00FF0A75">
        <w:rPr>
          <w:szCs w:val="28"/>
        </w:rPr>
        <w:t>ного</w:t>
      </w:r>
      <w:proofErr w:type="spellEnd"/>
      <w:r w:rsidRPr="00FF0A75">
        <w:rPr>
          <w:szCs w:val="28"/>
        </w:rPr>
        <w:t xml:space="preserve"> района. </w:t>
      </w:r>
      <w:proofErr w:type="gramEnd"/>
    </w:p>
    <w:p w:rsidR="00FF0A75" w:rsidRPr="00FF0A75" w:rsidRDefault="00FF0A75" w:rsidP="0024150C">
      <w:pPr>
        <w:spacing w:line="360" w:lineRule="atLeast"/>
        <w:ind w:firstLine="709"/>
        <w:jc w:val="both"/>
        <w:rPr>
          <w:szCs w:val="28"/>
        </w:rPr>
      </w:pPr>
      <w:r w:rsidRPr="00FF0A75">
        <w:rPr>
          <w:szCs w:val="28"/>
        </w:rPr>
        <w:t xml:space="preserve">2.13. </w:t>
      </w:r>
      <w:proofErr w:type="gramStart"/>
      <w:r w:rsidRPr="00FF0A75">
        <w:rPr>
          <w:szCs w:val="28"/>
        </w:rPr>
        <w:t xml:space="preserve">Проект постановления Администрации Демянского </w:t>
      </w:r>
      <w:proofErr w:type="spellStart"/>
      <w:r w:rsidRPr="00FF0A75">
        <w:rPr>
          <w:szCs w:val="28"/>
        </w:rPr>
        <w:t>муниципаль</w:t>
      </w:r>
      <w:r w:rsidR="00E43447">
        <w:rPr>
          <w:szCs w:val="28"/>
        </w:rPr>
        <w:t>-</w:t>
      </w:r>
      <w:r w:rsidRPr="00FF0A75">
        <w:rPr>
          <w:szCs w:val="28"/>
        </w:rPr>
        <w:t>ного</w:t>
      </w:r>
      <w:proofErr w:type="spellEnd"/>
      <w:r w:rsidRPr="00FF0A75">
        <w:rPr>
          <w:szCs w:val="28"/>
        </w:rPr>
        <w:t xml:space="preserve"> района об утверждении муниципальной программы с материалами, </w:t>
      </w:r>
      <w:r w:rsidRPr="00FF0A75">
        <w:rPr>
          <w:szCs w:val="28"/>
        </w:rPr>
        <w:lastRenderedPageBreak/>
        <w:t xml:space="preserve">указанными в пункте 2.5 настоящего Порядка, а также проект постановления Администрации Демянского муниципального района о внесении изменений в муниципальную программу, касающихся объемов и источников </w:t>
      </w:r>
      <w:proofErr w:type="spellStart"/>
      <w:r w:rsidRPr="00FF0A75">
        <w:rPr>
          <w:szCs w:val="28"/>
        </w:rPr>
        <w:t>финанси</w:t>
      </w:r>
      <w:r w:rsidR="000F7F06">
        <w:rPr>
          <w:szCs w:val="28"/>
        </w:rPr>
        <w:t>-</w:t>
      </w:r>
      <w:r w:rsidRPr="00FF0A75">
        <w:rPr>
          <w:szCs w:val="28"/>
        </w:rPr>
        <w:t>рования</w:t>
      </w:r>
      <w:proofErr w:type="spellEnd"/>
      <w:r w:rsidRPr="00FF0A75">
        <w:rPr>
          <w:szCs w:val="28"/>
        </w:rPr>
        <w:t xml:space="preserve">, необходимых для реализации мероприятий муниципальной программы и выполнения целевых показателей муниципальной программы, направляется в Контрольно-счетную палату Демянского муниципального района для проведения финансово-экономической экспертизы. </w:t>
      </w:r>
      <w:proofErr w:type="gramEnd"/>
    </w:p>
    <w:p w:rsidR="00FF0A75" w:rsidRPr="00FF0A75" w:rsidRDefault="00FF0A75" w:rsidP="0024150C">
      <w:pPr>
        <w:spacing w:line="360" w:lineRule="atLeast"/>
        <w:ind w:firstLine="709"/>
        <w:jc w:val="both"/>
        <w:rPr>
          <w:szCs w:val="28"/>
        </w:rPr>
      </w:pPr>
      <w:r w:rsidRPr="00FF0A75">
        <w:rPr>
          <w:szCs w:val="28"/>
        </w:rPr>
        <w:t>2.14. Проект муниципальной программы подлежит</w:t>
      </w:r>
      <w:r w:rsidR="003C28A6">
        <w:rPr>
          <w:szCs w:val="28"/>
        </w:rPr>
        <w:t xml:space="preserve"> обсуждению на О</w:t>
      </w:r>
      <w:r w:rsidRPr="00FF0A75">
        <w:rPr>
          <w:szCs w:val="28"/>
        </w:rPr>
        <w:t>бщественном Совете при Администрации Демянского муниципального района.</w:t>
      </w:r>
    </w:p>
    <w:p w:rsidR="00FF0A75" w:rsidRPr="00FF0A75" w:rsidRDefault="00FF0A75" w:rsidP="0024150C">
      <w:pPr>
        <w:spacing w:line="360" w:lineRule="atLeast"/>
        <w:ind w:firstLine="709"/>
        <w:jc w:val="both"/>
        <w:rPr>
          <w:szCs w:val="28"/>
        </w:rPr>
      </w:pPr>
      <w:r w:rsidRPr="00FF0A75">
        <w:rPr>
          <w:szCs w:val="28"/>
        </w:rPr>
        <w:t xml:space="preserve">2.15. Муниципальные программы подлежат размещению на </w:t>
      </w:r>
      <w:proofErr w:type="spellStart"/>
      <w:proofErr w:type="gramStart"/>
      <w:r w:rsidRPr="00FF0A75">
        <w:rPr>
          <w:szCs w:val="28"/>
        </w:rPr>
        <w:t>официаль</w:t>
      </w:r>
      <w:proofErr w:type="spellEnd"/>
      <w:r w:rsidR="00E43447">
        <w:rPr>
          <w:szCs w:val="28"/>
        </w:rPr>
        <w:t>-</w:t>
      </w:r>
      <w:r w:rsidRPr="00FF0A75">
        <w:rPr>
          <w:szCs w:val="28"/>
        </w:rPr>
        <w:t>ном</w:t>
      </w:r>
      <w:proofErr w:type="gramEnd"/>
      <w:r w:rsidRPr="00FF0A75">
        <w:rPr>
          <w:szCs w:val="28"/>
        </w:rPr>
        <w:t xml:space="preserve"> сайте Администрации муниципального района.</w:t>
      </w:r>
    </w:p>
    <w:p w:rsidR="00FF0A75" w:rsidRPr="00FF0A75" w:rsidRDefault="00FF0A75" w:rsidP="00FF0A75">
      <w:pPr>
        <w:spacing w:line="240" w:lineRule="exact"/>
        <w:ind w:firstLine="709"/>
        <w:jc w:val="center"/>
        <w:rPr>
          <w:color w:val="FF0000"/>
          <w:szCs w:val="28"/>
        </w:rPr>
      </w:pPr>
    </w:p>
    <w:p w:rsidR="00FF0A75" w:rsidRPr="00FF0A75" w:rsidRDefault="00FF0A75" w:rsidP="00FF0A75">
      <w:pPr>
        <w:spacing w:line="240" w:lineRule="exact"/>
        <w:jc w:val="center"/>
        <w:rPr>
          <w:b/>
          <w:szCs w:val="28"/>
        </w:rPr>
      </w:pPr>
      <w:r w:rsidRPr="00FF0A75">
        <w:rPr>
          <w:b/>
          <w:szCs w:val="28"/>
        </w:rPr>
        <w:t>3. Требования к содержанию муниципальной программы</w:t>
      </w:r>
    </w:p>
    <w:p w:rsidR="00FF0A75" w:rsidRPr="00FF0A75" w:rsidRDefault="00FF0A75" w:rsidP="00FF0A75">
      <w:pPr>
        <w:spacing w:line="240" w:lineRule="exact"/>
        <w:jc w:val="center"/>
        <w:rPr>
          <w:b/>
          <w:szCs w:val="28"/>
        </w:rPr>
      </w:pPr>
    </w:p>
    <w:p w:rsidR="00FF0A75" w:rsidRPr="00FF0A75" w:rsidRDefault="00FF0A75" w:rsidP="00E43447">
      <w:pPr>
        <w:tabs>
          <w:tab w:val="left" w:pos="851"/>
        </w:tabs>
        <w:autoSpaceDE w:val="0"/>
        <w:autoSpaceDN w:val="0"/>
        <w:adjustRightInd w:val="0"/>
        <w:spacing w:line="360" w:lineRule="atLeast"/>
        <w:ind w:firstLine="709"/>
        <w:jc w:val="both"/>
        <w:outlineLvl w:val="0"/>
        <w:rPr>
          <w:bCs/>
          <w:szCs w:val="28"/>
        </w:rPr>
      </w:pPr>
      <w:r w:rsidRPr="00FF0A75">
        <w:rPr>
          <w:szCs w:val="28"/>
        </w:rPr>
        <w:t xml:space="preserve">3.1. Муниципальная программа разрабатывается для достижения целей и решения задач социально-экономического развития муниципального района, определенных в Стратегии социально-экономического развития Демянского муниципального района до 2030 года, документах </w:t>
      </w:r>
      <w:proofErr w:type="gramStart"/>
      <w:r w:rsidRPr="00FF0A75">
        <w:rPr>
          <w:szCs w:val="28"/>
        </w:rPr>
        <w:t>стратеги</w:t>
      </w:r>
      <w:r w:rsidR="00E43447">
        <w:rPr>
          <w:szCs w:val="28"/>
        </w:rPr>
        <w:t>-</w:t>
      </w:r>
      <w:proofErr w:type="spellStart"/>
      <w:r w:rsidRPr="00FF0A75">
        <w:rPr>
          <w:szCs w:val="28"/>
        </w:rPr>
        <w:t>ческого</w:t>
      </w:r>
      <w:proofErr w:type="spellEnd"/>
      <w:proofErr w:type="gramEnd"/>
      <w:r w:rsidRPr="00FF0A75">
        <w:rPr>
          <w:szCs w:val="28"/>
        </w:rPr>
        <w:t xml:space="preserve"> планирования муниципального района и иных нормативных правовых актах.</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Значения целевых показателей муниципальной программы </w:t>
      </w:r>
      <w:proofErr w:type="spellStart"/>
      <w:proofErr w:type="gramStart"/>
      <w:r w:rsidRPr="00FF0A75">
        <w:rPr>
          <w:szCs w:val="28"/>
        </w:rPr>
        <w:t>муници</w:t>
      </w:r>
      <w:r w:rsidR="00E43447">
        <w:rPr>
          <w:szCs w:val="28"/>
        </w:rPr>
        <w:t>-</w:t>
      </w:r>
      <w:r w:rsidRPr="00FF0A75">
        <w:rPr>
          <w:szCs w:val="28"/>
        </w:rPr>
        <w:t>пального</w:t>
      </w:r>
      <w:proofErr w:type="spellEnd"/>
      <w:proofErr w:type="gramEnd"/>
      <w:r w:rsidRPr="00FF0A75">
        <w:rPr>
          <w:szCs w:val="28"/>
        </w:rPr>
        <w:t xml:space="preserve"> района должны формироваться с учетом параметров прогноза социально-экономического развития муниципального района и других документов стратегического планирования.</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В число показателей муниципальных программ включаются:</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показатели, характеризующи</w:t>
      </w:r>
      <w:r w:rsidR="003C28A6">
        <w:rPr>
          <w:szCs w:val="28"/>
        </w:rPr>
        <w:t>е достижение поставленных целей;</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показатели приоритетов социально-экономического развития района, определяемые в документ</w:t>
      </w:r>
      <w:r w:rsidR="003C28A6">
        <w:rPr>
          <w:szCs w:val="28"/>
        </w:rPr>
        <w:t>ах стратегического планирования;</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показатели уровня удовлетворенности граждан района качеством предоставляемых муниципальных услуг в соответствующей сфере социально-экономического развития.</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Показатели муниципальной программы должны удовлетворять одному из следующих условий:</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целевые значения показателей определяются на основе статистических данных</w:t>
      </w:r>
      <w:r w:rsidR="00E43447">
        <w:rPr>
          <w:szCs w:val="28"/>
        </w:rPr>
        <w:t xml:space="preserve"> </w:t>
      </w:r>
      <w:r w:rsidRPr="00FF0A75">
        <w:rPr>
          <w:szCs w:val="28"/>
        </w:rPr>
        <w:t>и данных ведомственной отчетности;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при расчете целевых показателей, по которым не предусмотрено статистическое наблюдение, приводится порядок расчета значения целевого показателя или указывается источник получения информации.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lastRenderedPageBreak/>
        <w:t>При формировании целей, задач и основных мероприятий, а также характеризующих их целевых показателей учитываются объемы соответствующих источников финансирования, внебюджетные источники, а также иные инструменты государственной политики, влияющие на достижение результатов муниципальной программы.</w:t>
      </w:r>
    </w:p>
    <w:p w:rsidR="00FF0A75" w:rsidRPr="00FF0A75" w:rsidRDefault="00FF0A75" w:rsidP="00E43447">
      <w:pPr>
        <w:autoSpaceDE w:val="0"/>
        <w:autoSpaceDN w:val="0"/>
        <w:adjustRightInd w:val="0"/>
        <w:spacing w:line="360" w:lineRule="atLeast"/>
        <w:ind w:firstLine="709"/>
        <w:jc w:val="both"/>
        <w:rPr>
          <w:rFonts w:eastAsia="Calibri"/>
          <w:szCs w:val="28"/>
        </w:rPr>
      </w:pPr>
      <w:r w:rsidRPr="00FF0A75">
        <w:rPr>
          <w:rFonts w:eastAsia="Calibri"/>
          <w:szCs w:val="28"/>
        </w:rPr>
        <w:t>Мероприятия одной муниципальной программы не могут быть включены в другую муниципальную программу.</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3.2. Муниципальная программа содержит:</w:t>
      </w:r>
    </w:p>
    <w:p w:rsidR="00FF0A75" w:rsidRPr="00FF0A75" w:rsidRDefault="00C727C9" w:rsidP="00E43447">
      <w:pPr>
        <w:tabs>
          <w:tab w:val="left" w:pos="851"/>
        </w:tabs>
        <w:autoSpaceDE w:val="0"/>
        <w:autoSpaceDN w:val="0"/>
        <w:adjustRightInd w:val="0"/>
        <w:spacing w:line="360" w:lineRule="atLeast"/>
        <w:ind w:firstLine="709"/>
        <w:jc w:val="both"/>
        <w:rPr>
          <w:szCs w:val="28"/>
        </w:rPr>
      </w:pPr>
      <w:hyperlink r:id="rId12" w:history="1">
        <w:r w:rsidR="00FF0A75" w:rsidRPr="00FF0A75">
          <w:rPr>
            <w:szCs w:val="28"/>
          </w:rPr>
          <w:t>паспорт</w:t>
        </w:r>
      </w:hyperlink>
      <w:r w:rsidR="00FF0A75" w:rsidRPr="00FF0A75">
        <w:rPr>
          <w:szCs w:val="28"/>
        </w:rPr>
        <w:t xml:space="preserve"> муниципальной программы по форме согласно приложению </w:t>
      </w:r>
      <w:r w:rsidR="00CA7164">
        <w:rPr>
          <w:szCs w:val="28"/>
        </w:rPr>
        <w:t xml:space="preserve">            </w:t>
      </w:r>
      <w:r w:rsidR="00FF0A75" w:rsidRPr="00FF0A75">
        <w:rPr>
          <w:szCs w:val="28"/>
        </w:rPr>
        <w:t>№</w:t>
      </w:r>
      <w:r w:rsidR="00CA7164">
        <w:rPr>
          <w:szCs w:val="28"/>
        </w:rPr>
        <w:t xml:space="preserve"> </w:t>
      </w:r>
      <w:r w:rsidR="00FF0A75" w:rsidRPr="00FF0A75">
        <w:rPr>
          <w:szCs w:val="28"/>
        </w:rPr>
        <w:t>1 к Порядку;</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характеристику текущего состояния (с указанием основных проблем) соответствующей сферы социально-экономического развития </w:t>
      </w:r>
      <w:proofErr w:type="spellStart"/>
      <w:proofErr w:type="gramStart"/>
      <w:r w:rsidRPr="00FF0A75">
        <w:rPr>
          <w:szCs w:val="28"/>
        </w:rPr>
        <w:t>муниципаль</w:t>
      </w:r>
      <w:r w:rsidR="00CA7164">
        <w:rPr>
          <w:szCs w:val="28"/>
        </w:rPr>
        <w:t>-</w:t>
      </w:r>
      <w:r w:rsidRPr="00FF0A75">
        <w:rPr>
          <w:szCs w:val="28"/>
        </w:rPr>
        <w:t>ного</w:t>
      </w:r>
      <w:proofErr w:type="spellEnd"/>
      <w:proofErr w:type="gramEnd"/>
      <w:r w:rsidRPr="00FF0A75">
        <w:rPr>
          <w:szCs w:val="28"/>
        </w:rPr>
        <w:t xml:space="preserve"> района или городского поселения, приоритеты и цели в указанной сфере;</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перечень и анализ социальных, финансово-экономических и прочих рисков реализации муниципальной программы, с предложениями о мерах по их минимизации;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механизм управления реализацией муниципальной программы, который содержит информацию по осуществлению </w:t>
      </w:r>
      <w:proofErr w:type="gramStart"/>
      <w:r w:rsidRPr="00FF0A75">
        <w:rPr>
          <w:szCs w:val="28"/>
        </w:rPr>
        <w:t>контроля за</w:t>
      </w:r>
      <w:proofErr w:type="gramEnd"/>
      <w:r w:rsidRPr="00FF0A75">
        <w:rPr>
          <w:szCs w:val="28"/>
        </w:rPr>
        <w:t xml:space="preserve"> ходом ее выполнения;</w:t>
      </w:r>
    </w:p>
    <w:p w:rsidR="00FF0A75" w:rsidRPr="00FF0A75" w:rsidRDefault="00C727C9" w:rsidP="00E43447">
      <w:pPr>
        <w:tabs>
          <w:tab w:val="left" w:pos="851"/>
        </w:tabs>
        <w:autoSpaceDE w:val="0"/>
        <w:autoSpaceDN w:val="0"/>
        <w:adjustRightInd w:val="0"/>
        <w:spacing w:line="360" w:lineRule="atLeast"/>
        <w:ind w:firstLine="709"/>
        <w:jc w:val="both"/>
        <w:rPr>
          <w:szCs w:val="28"/>
        </w:rPr>
      </w:pPr>
      <w:hyperlink r:id="rId13" w:history="1">
        <w:r w:rsidR="00FF0A75" w:rsidRPr="00FF0A75">
          <w:rPr>
            <w:szCs w:val="28"/>
          </w:rPr>
          <w:t>мероприятия</w:t>
        </w:r>
      </w:hyperlink>
      <w:r w:rsidR="00FF0A75" w:rsidRPr="00FF0A75">
        <w:rPr>
          <w:szCs w:val="28"/>
        </w:rPr>
        <w:t xml:space="preserve"> муниципальной программы с указанием сроков их реализации и взаимосвязи результатов их выполнения с целевыми показателями муниципальной программы по форме согласно приложению </w:t>
      </w:r>
      <w:r w:rsidR="00CA7164">
        <w:rPr>
          <w:szCs w:val="28"/>
        </w:rPr>
        <w:t xml:space="preserve">      </w:t>
      </w:r>
      <w:r w:rsidR="00FF0A75" w:rsidRPr="00FF0A75">
        <w:rPr>
          <w:szCs w:val="28"/>
        </w:rPr>
        <w:t>№</w:t>
      </w:r>
      <w:r w:rsidR="00CA7164">
        <w:rPr>
          <w:szCs w:val="28"/>
        </w:rPr>
        <w:t xml:space="preserve"> </w:t>
      </w:r>
      <w:r w:rsidR="00FF0A75" w:rsidRPr="00FF0A75">
        <w:rPr>
          <w:szCs w:val="28"/>
        </w:rPr>
        <w:t>2 к Порядку.</w:t>
      </w:r>
    </w:p>
    <w:p w:rsidR="00FF0A75" w:rsidRPr="00FF0A75" w:rsidRDefault="00C727C9" w:rsidP="00E43447">
      <w:pPr>
        <w:tabs>
          <w:tab w:val="left" w:pos="851"/>
        </w:tabs>
        <w:autoSpaceDE w:val="0"/>
        <w:autoSpaceDN w:val="0"/>
        <w:adjustRightInd w:val="0"/>
        <w:spacing w:line="360" w:lineRule="atLeast"/>
        <w:ind w:firstLine="709"/>
        <w:jc w:val="both"/>
        <w:rPr>
          <w:szCs w:val="28"/>
        </w:rPr>
      </w:pPr>
      <w:hyperlink r:id="rId14" w:history="1">
        <w:r w:rsidR="00FF0A75" w:rsidRPr="00FF0A75">
          <w:rPr>
            <w:szCs w:val="28"/>
          </w:rPr>
          <w:t>порядок</w:t>
        </w:r>
      </w:hyperlink>
      <w:r w:rsidR="00FF0A75" w:rsidRPr="00FF0A75">
        <w:rPr>
          <w:szCs w:val="28"/>
        </w:rPr>
        <w:t xml:space="preserve"> расчета значений целевых показателей муниципальной программы или источники получения информации по форме согласно приложению №</w:t>
      </w:r>
      <w:r w:rsidR="00CA7164">
        <w:rPr>
          <w:szCs w:val="28"/>
        </w:rPr>
        <w:t xml:space="preserve"> </w:t>
      </w:r>
      <w:r w:rsidR="00FF0A75" w:rsidRPr="00FF0A75">
        <w:rPr>
          <w:szCs w:val="28"/>
        </w:rPr>
        <w:t>5 к Порядку.</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3.3. Целевые показатели муниципальной программы (далее - целевые показатели) должны соответствовать следующим требованиям:</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адекватность (целевой показатель должен характеризовать прогресс в достижении цели или решении задачи и охватывать все важные аспекты достижения цели или решения задачи муниципальной программы, при этом из формулировки целевого показателя должна быть очевидна желаемая тенденция изменения значений целевого показателя, отражающая </w:t>
      </w:r>
      <w:proofErr w:type="spellStart"/>
      <w:proofErr w:type="gramStart"/>
      <w:r w:rsidRPr="00FF0A75">
        <w:rPr>
          <w:szCs w:val="28"/>
        </w:rPr>
        <w:t>достиже</w:t>
      </w:r>
      <w:r w:rsidR="00CA7164">
        <w:rPr>
          <w:szCs w:val="28"/>
        </w:rPr>
        <w:t>-</w:t>
      </w:r>
      <w:r w:rsidRPr="00FF0A75">
        <w:rPr>
          <w:szCs w:val="28"/>
        </w:rPr>
        <w:t>ние</w:t>
      </w:r>
      <w:proofErr w:type="spellEnd"/>
      <w:proofErr w:type="gramEnd"/>
      <w:r w:rsidRPr="00FF0A75">
        <w:rPr>
          <w:szCs w:val="28"/>
        </w:rPr>
        <w:t xml:space="preserve"> соответствующей цели или решение задачи);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точность (погрешности измерения не должны приводить к искаженному представлению о результатах реализации муниципальной программы);</w:t>
      </w:r>
    </w:p>
    <w:p w:rsidR="00CA7164" w:rsidRDefault="00FF0A75" w:rsidP="00CA7164">
      <w:pPr>
        <w:tabs>
          <w:tab w:val="left" w:pos="851"/>
        </w:tabs>
        <w:autoSpaceDE w:val="0"/>
        <w:autoSpaceDN w:val="0"/>
        <w:adjustRightInd w:val="0"/>
        <w:spacing w:line="360" w:lineRule="atLeast"/>
        <w:ind w:firstLine="709"/>
        <w:jc w:val="both"/>
        <w:rPr>
          <w:szCs w:val="28"/>
        </w:rPr>
      </w:pPr>
      <w:proofErr w:type="gramStart"/>
      <w:r w:rsidRPr="00FF0A75">
        <w:rPr>
          <w:szCs w:val="28"/>
        </w:rPr>
        <w:t xml:space="preserve">объективность (не допускается использование целевых показателей, </w:t>
      </w:r>
      <w:proofErr w:type="gramEnd"/>
    </w:p>
    <w:p w:rsidR="00FF0A75" w:rsidRPr="00FF0A75" w:rsidRDefault="00FF0A75" w:rsidP="00CA7164">
      <w:pPr>
        <w:tabs>
          <w:tab w:val="left" w:pos="851"/>
        </w:tabs>
        <w:autoSpaceDE w:val="0"/>
        <w:autoSpaceDN w:val="0"/>
        <w:adjustRightInd w:val="0"/>
        <w:spacing w:line="360" w:lineRule="atLeast"/>
        <w:jc w:val="both"/>
        <w:rPr>
          <w:szCs w:val="28"/>
        </w:rPr>
      </w:pPr>
      <w:r w:rsidRPr="00FF0A75">
        <w:rPr>
          <w:szCs w:val="28"/>
        </w:rPr>
        <w:lastRenderedPageBreak/>
        <w:t xml:space="preserve">улучшение конечных </w:t>
      </w:r>
      <w:proofErr w:type="gramStart"/>
      <w:r w:rsidRPr="00FF0A75">
        <w:rPr>
          <w:szCs w:val="28"/>
        </w:rPr>
        <w:t>значений</w:t>
      </w:r>
      <w:proofErr w:type="gramEnd"/>
      <w:r w:rsidRPr="00FF0A75">
        <w:rPr>
          <w:szCs w:val="28"/>
        </w:rPr>
        <w:t xml:space="preserve"> которых возможно при ухудшении реального положения дел, используемые целевые показатели должны в наименьшей степени создавать стимулы для исполнителей (соисполнителей) </w:t>
      </w:r>
      <w:proofErr w:type="spellStart"/>
      <w:r w:rsidRPr="00FF0A75">
        <w:rPr>
          <w:szCs w:val="28"/>
        </w:rPr>
        <w:t>муниципаль</w:t>
      </w:r>
      <w:proofErr w:type="spellEnd"/>
      <w:r w:rsidR="00CA7164">
        <w:rPr>
          <w:szCs w:val="28"/>
        </w:rPr>
        <w:t>-</w:t>
      </w:r>
      <w:r w:rsidRPr="00FF0A75">
        <w:rPr>
          <w:szCs w:val="28"/>
        </w:rPr>
        <w:t>ной программы к искажению результатов реализации муниципальной программы);</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сопоставимость (выбор целевых показателей следует осуществлять исходя из необходимости непрерывного накопления данных и обеспечения их сопоставимости за отдельные периоды);</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однозначность (определение целевого показателя должно обеспечивать одинаковое понимание существа измеряемой характеристики, для чего следует избегать излишне сложных целевых показателей и целевых показателей, не имеющих четкого, общепринятого определения и единиц измерения);</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экономичность (получение отчетных данных должно проводиться с минимально возможными затратами, применяемые целевые показатели должны в максимальной степени основываться на уже существующих процедурах сбора информации);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достоверность (способ сбора и обработки исходной информации должен допускать возможность проверки точности полученных данных в процессе мониторинга и оценки реализации муниципальной программы);</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своевременность и регулярность (отчетные данные должны </w:t>
      </w:r>
      <w:proofErr w:type="gramStart"/>
      <w:r w:rsidRPr="00FF0A75">
        <w:rPr>
          <w:szCs w:val="28"/>
        </w:rPr>
        <w:t>представ</w:t>
      </w:r>
      <w:r w:rsidR="00CA7164">
        <w:rPr>
          <w:szCs w:val="28"/>
        </w:rPr>
        <w:t>-</w:t>
      </w:r>
      <w:proofErr w:type="spellStart"/>
      <w:r w:rsidRPr="00FF0A75">
        <w:rPr>
          <w:szCs w:val="28"/>
        </w:rPr>
        <w:t>ляться</w:t>
      </w:r>
      <w:proofErr w:type="spellEnd"/>
      <w:proofErr w:type="gramEnd"/>
      <w:r w:rsidRPr="00FF0A75">
        <w:rPr>
          <w:szCs w:val="28"/>
        </w:rPr>
        <w:t xml:space="preserve"> в соответствии с </w:t>
      </w:r>
      <w:hyperlink r:id="rId15" w:history="1">
        <w:r w:rsidRPr="00FF0A75">
          <w:rPr>
            <w:szCs w:val="28"/>
          </w:rPr>
          <w:t>пунктом 5.3</w:t>
        </w:r>
      </w:hyperlink>
      <w:r w:rsidRPr="00FF0A75">
        <w:rPr>
          <w:szCs w:val="28"/>
        </w:rPr>
        <w:t xml:space="preserve"> настоящего Порядка).</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3.4. Количественные значения целевых показателей рассчитываются по годам на срок реализации муниципальной программы в соответствующих единицах измерения:</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на основе данных федерального государственного статистического наблюдения с указанием источника получения информации;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на основе данных ведомственной отчетности и других источников получения информации с указанием источника получения информации.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Значения целевых показателей определяются </w:t>
      </w:r>
      <w:proofErr w:type="gramStart"/>
      <w:r w:rsidRPr="00FF0A75">
        <w:rPr>
          <w:szCs w:val="28"/>
        </w:rPr>
        <w:t>ответственным</w:t>
      </w:r>
      <w:proofErr w:type="gramEnd"/>
      <w:r w:rsidRPr="00FF0A75">
        <w:rPr>
          <w:szCs w:val="28"/>
        </w:rPr>
        <w:t xml:space="preserve"> исполни</w:t>
      </w:r>
      <w:r w:rsidR="00CA7164">
        <w:rPr>
          <w:szCs w:val="28"/>
        </w:rPr>
        <w:t>-</w:t>
      </w:r>
      <w:proofErr w:type="spellStart"/>
      <w:r w:rsidRPr="00FF0A75">
        <w:rPr>
          <w:szCs w:val="28"/>
        </w:rPr>
        <w:t>телем</w:t>
      </w:r>
      <w:proofErr w:type="spellEnd"/>
      <w:r w:rsidRPr="00FF0A75">
        <w:rPr>
          <w:szCs w:val="28"/>
        </w:rPr>
        <w:t xml:space="preserve"> муниципальной программы в соответствии с указами Президента Российской Федерации, документами стратегического планирования Новгородской области, Демянского муниципального района и иными федеральными, областными и муниципальными нормативными правовыми актами Демянского муниципального района.</w:t>
      </w:r>
    </w:p>
    <w:p w:rsidR="00FF0A75" w:rsidRPr="00FF0A75" w:rsidRDefault="00FF0A75" w:rsidP="00CA7164">
      <w:pPr>
        <w:tabs>
          <w:tab w:val="left" w:pos="851"/>
        </w:tabs>
        <w:autoSpaceDE w:val="0"/>
        <w:autoSpaceDN w:val="0"/>
        <w:adjustRightInd w:val="0"/>
        <w:spacing w:line="360" w:lineRule="atLeast"/>
        <w:ind w:firstLine="709"/>
        <w:jc w:val="both"/>
        <w:rPr>
          <w:szCs w:val="28"/>
        </w:rPr>
      </w:pPr>
      <w:r w:rsidRPr="00FF0A75">
        <w:rPr>
          <w:szCs w:val="28"/>
        </w:rPr>
        <w:t xml:space="preserve">При расчете целевых показателей на основе данных ведомственной отчетности и при расчете целевых показателей, по которым не </w:t>
      </w:r>
      <w:proofErr w:type="spellStart"/>
      <w:proofErr w:type="gramStart"/>
      <w:r w:rsidRPr="00FF0A75">
        <w:rPr>
          <w:szCs w:val="28"/>
        </w:rPr>
        <w:t>предус</w:t>
      </w:r>
      <w:r w:rsidR="00CA7164">
        <w:rPr>
          <w:szCs w:val="28"/>
        </w:rPr>
        <w:t>-</w:t>
      </w:r>
      <w:r w:rsidRPr="00FF0A75">
        <w:rPr>
          <w:szCs w:val="28"/>
        </w:rPr>
        <w:t>мотрено</w:t>
      </w:r>
      <w:proofErr w:type="spellEnd"/>
      <w:proofErr w:type="gramEnd"/>
      <w:r w:rsidRPr="00FF0A75">
        <w:rPr>
          <w:szCs w:val="28"/>
        </w:rPr>
        <w:t xml:space="preserve"> статистическое наблюдение, приводится порядок расчета значения целевого показателя или указывается источник получения информации.</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lastRenderedPageBreak/>
        <w:t>3.5. С учетом специфики муниципальной программы в нее могут быть включены дополнительные разделы, в том числе подпрограммы. Муниципальная программа может содержать приложения, в том числе перечень ведомственных целевых программ, реализуемых в рамках муниципальной программы.</w:t>
      </w:r>
    </w:p>
    <w:p w:rsidR="00FF0A75" w:rsidRPr="00FF0A75" w:rsidRDefault="00FF0A75" w:rsidP="00E43447">
      <w:pPr>
        <w:autoSpaceDE w:val="0"/>
        <w:autoSpaceDN w:val="0"/>
        <w:adjustRightInd w:val="0"/>
        <w:spacing w:line="360" w:lineRule="atLeast"/>
        <w:ind w:firstLine="709"/>
        <w:jc w:val="both"/>
        <w:rPr>
          <w:rFonts w:eastAsia="Calibri"/>
          <w:szCs w:val="28"/>
        </w:rPr>
      </w:pPr>
      <w:r w:rsidRPr="00FF0A75">
        <w:rPr>
          <w:rFonts w:eastAsia="Calibri"/>
          <w:szCs w:val="28"/>
        </w:rPr>
        <w:t xml:space="preserve">Деление муниципальной программы на подпрограммы осуществляется исходя из масштабности и </w:t>
      </w:r>
      <w:proofErr w:type="gramStart"/>
      <w:r w:rsidRPr="00FF0A75">
        <w:rPr>
          <w:rFonts w:eastAsia="Calibri"/>
          <w:szCs w:val="28"/>
        </w:rPr>
        <w:t>сложности</w:t>
      </w:r>
      <w:proofErr w:type="gramEnd"/>
      <w:r w:rsidRPr="00FF0A75">
        <w:rPr>
          <w:rFonts w:eastAsia="Calibri"/>
          <w:szCs w:val="28"/>
        </w:rPr>
        <w:t xml:space="preserve"> решаемых в рамках муниципальной программы задач.</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Подпрограмма содержит:</w:t>
      </w:r>
    </w:p>
    <w:p w:rsidR="00FF0A75" w:rsidRPr="00FF0A75" w:rsidRDefault="00C727C9" w:rsidP="00E43447">
      <w:pPr>
        <w:tabs>
          <w:tab w:val="left" w:pos="851"/>
        </w:tabs>
        <w:autoSpaceDE w:val="0"/>
        <w:autoSpaceDN w:val="0"/>
        <w:adjustRightInd w:val="0"/>
        <w:spacing w:line="360" w:lineRule="atLeast"/>
        <w:ind w:firstLine="709"/>
        <w:jc w:val="both"/>
        <w:rPr>
          <w:szCs w:val="28"/>
        </w:rPr>
      </w:pPr>
      <w:hyperlink r:id="rId16" w:history="1">
        <w:r w:rsidR="00FF0A75" w:rsidRPr="00FF0A75">
          <w:rPr>
            <w:szCs w:val="28"/>
          </w:rPr>
          <w:t>паспорт</w:t>
        </w:r>
      </w:hyperlink>
      <w:r w:rsidR="00FF0A75" w:rsidRPr="00FF0A75">
        <w:rPr>
          <w:szCs w:val="28"/>
        </w:rPr>
        <w:t xml:space="preserve"> подпрограммы по форме согласно приложению №</w:t>
      </w:r>
      <w:r w:rsidR="00CA7164">
        <w:rPr>
          <w:szCs w:val="28"/>
        </w:rPr>
        <w:t xml:space="preserve"> </w:t>
      </w:r>
      <w:r w:rsidR="00FF0A75" w:rsidRPr="00FF0A75">
        <w:rPr>
          <w:szCs w:val="28"/>
        </w:rPr>
        <w:t>3 к Порядку;</w:t>
      </w:r>
    </w:p>
    <w:p w:rsidR="00FF0A75" w:rsidRPr="00FF0A75" w:rsidRDefault="00C727C9" w:rsidP="00E43447">
      <w:pPr>
        <w:tabs>
          <w:tab w:val="left" w:pos="851"/>
        </w:tabs>
        <w:autoSpaceDE w:val="0"/>
        <w:autoSpaceDN w:val="0"/>
        <w:adjustRightInd w:val="0"/>
        <w:spacing w:line="360" w:lineRule="atLeast"/>
        <w:ind w:firstLine="709"/>
        <w:jc w:val="both"/>
        <w:rPr>
          <w:szCs w:val="28"/>
        </w:rPr>
      </w:pPr>
      <w:hyperlink r:id="rId17" w:history="1">
        <w:r w:rsidR="00FF0A75" w:rsidRPr="00FF0A75">
          <w:rPr>
            <w:szCs w:val="28"/>
          </w:rPr>
          <w:t>мероприятия</w:t>
        </w:r>
      </w:hyperlink>
      <w:r w:rsidR="00FF0A75" w:rsidRPr="00FF0A75">
        <w:rPr>
          <w:szCs w:val="28"/>
        </w:rPr>
        <w:t xml:space="preserve"> подпрограммы с указанием сроков их реализации и взаимосвязи результатов их выполнения с целевыми показателями подпрограммы по форме согласно приложению №</w:t>
      </w:r>
      <w:r w:rsidR="00CA7164">
        <w:rPr>
          <w:szCs w:val="28"/>
        </w:rPr>
        <w:t xml:space="preserve"> </w:t>
      </w:r>
      <w:r w:rsidR="00FF0A75" w:rsidRPr="00FF0A75">
        <w:rPr>
          <w:szCs w:val="28"/>
        </w:rPr>
        <w:t>4</w:t>
      </w:r>
      <w:r w:rsidR="00CA7164">
        <w:rPr>
          <w:szCs w:val="28"/>
        </w:rPr>
        <w:t xml:space="preserve"> к</w:t>
      </w:r>
      <w:r w:rsidR="00FF0A75" w:rsidRPr="00FF0A75">
        <w:rPr>
          <w:szCs w:val="28"/>
        </w:rPr>
        <w:t xml:space="preserve"> Порядку.</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3.6. По каждой муниципальной программе ежегодно проводится оценка эффективности ее реализации. Порядок проведения и критерии оценки эффективности реализации муниципальных программ </w:t>
      </w:r>
      <w:proofErr w:type="spellStart"/>
      <w:proofErr w:type="gramStart"/>
      <w:r w:rsidRPr="00FF0A75">
        <w:rPr>
          <w:szCs w:val="28"/>
        </w:rPr>
        <w:t>устанавли</w:t>
      </w:r>
      <w:r w:rsidR="00CA7164">
        <w:rPr>
          <w:szCs w:val="28"/>
        </w:rPr>
        <w:t>-</w:t>
      </w:r>
      <w:r w:rsidRPr="00FF0A75">
        <w:rPr>
          <w:szCs w:val="28"/>
        </w:rPr>
        <w:t>ваются</w:t>
      </w:r>
      <w:proofErr w:type="spellEnd"/>
      <w:proofErr w:type="gramEnd"/>
      <w:r w:rsidRPr="00FF0A75">
        <w:rPr>
          <w:szCs w:val="28"/>
        </w:rPr>
        <w:t xml:space="preserve"> разделом 6 настоящего Порядка. </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По результатам оценки эффективности муниципальной программы может быть принято решение о сокращении на очередной финансовый год и на плановый период бюджетных ассигнований на ее реализацию или о досрочном прекращении реализации мероприятий или муниципальной </w:t>
      </w:r>
      <w:proofErr w:type="gramStart"/>
      <w:r w:rsidRPr="00FF0A75">
        <w:rPr>
          <w:szCs w:val="28"/>
        </w:rPr>
        <w:t>программы</w:t>
      </w:r>
      <w:proofErr w:type="gramEnd"/>
      <w:r w:rsidRPr="00FF0A75">
        <w:rPr>
          <w:szCs w:val="28"/>
        </w:rPr>
        <w:t xml:space="preserve"> в целом начиная с очередного финансового года.</w:t>
      </w:r>
    </w:p>
    <w:p w:rsidR="00FF0A75" w:rsidRP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В случае досрочного прекращения реализации муниципальной программы ответственный исполнитель представляет в отдел по экономическому развитию, сельскому хозяйству и продовольствию</w:t>
      </w:r>
      <w:r w:rsidR="00CA7164">
        <w:rPr>
          <w:szCs w:val="28"/>
        </w:rPr>
        <w:t xml:space="preserve"> Администрации Демянского муниципального района</w:t>
      </w:r>
      <w:r w:rsidRPr="00FF0A75">
        <w:rPr>
          <w:szCs w:val="28"/>
        </w:rPr>
        <w:t xml:space="preserve"> годовой </w:t>
      </w:r>
      <w:hyperlink r:id="rId18" w:history="1">
        <w:r w:rsidRPr="00FF0A75">
          <w:rPr>
            <w:szCs w:val="28"/>
          </w:rPr>
          <w:t>отчет</w:t>
        </w:r>
      </w:hyperlink>
      <w:r w:rsidRPr="00FF0A75">
        <w:rPr>
          <w:szCs w:val="28"/>
        </w:rPr>
        <w:t xml:space="preserve"> о ходе реализации муниципальной программы по форме согласно приложению №</w:t>
      </w:r>
      <w:r w:rsidR="00CA7164">
        <w:rPr>
          <w:szCs w:val="28"/>
        </w:rPr>
        <w:t xml:space="preserve"> </w:t>
      </w:r>
      <w:r w:rsidRPr="00FF0A75">
        <w:rPr>
          <w:szCs w:val="28"/>
        </w:rPr>
        <w:t>6 к Порядку.</w:t>
      </w:r>
    </w:p>
    <w:p w:rsidR="00FF0A75" w:rsidRDefault="00FF0A75" w:rsidP="00E43447">
      <w:pPr>
        <w:tabs>
          <w:tab w:val="left" w:pos="851"/>
        </w:tabs>
        <w:autoSpaceDE w:val="0"/>
        <w:autoSpaceDN w:val="0"/>
        <w:adjustRightInd w:val="0"/>
        <w:spacing w:line="360" w:lineRule="atLeast"/>
        <w:ind w:firstLine="709"/>
        <w:jc w:val="both"/>
        <w:rPr>
          <w:szCs w:val="28"/>
        </w:rPr>
      </w:pPr>
      <w:r w:rsidRPr="00FF0A75">
        <w:rPr>
          <w:szCs w:val="28"/>
        </w:rPr>
        <w:t xml:space="preserve">3.7. Руководители отраслевых органов, структурных подразделений Администрации муниципального района, муниципальных учреждений, являющихся ответственными исполнителями и соисполнителями </w:t>
      </w:r>
      <w:proofErr w:type="spellStart"/>
      <w:proofErr w:type="gramStart"/>
      <w:r w:rsidRPr="00FF0A75">
        <w:rPr>
          <w:szCs w:val="28"/>
        </w:rPr>
        <w:t>муници</w:t>
      </w:r>
      <w:r w:rsidR="00CA7164">
        <w:rPr>
          <w:szCs w:val="28"/>
        </w:rPr>
        <w:t>-</w:t>
      </w:r>
      <w:r w:rsidRPr="00FF0A75">
        <w:rPr>
          <w:szCs w:val="28"/>
        </w:rPr>
        <w:t>пальной</w:t>
      </w:r>
      <w:proofErr w:type="spellEnd"/>
      <w:proofErr w:type="gramEnd"/>
      <w:r w:rsidRPr="00FF0A75">
        <w:rPr>
          <w:szCs w:val="28"/>
        </w:rPr>
        <w:t xml:space="preserve"> программы, несут персональную ответственность за эффективность реализации муниципальной программы и </w:t>
      </w:r>
      <w:proofErr w:type="spellStart"/>
      <w:r w:rsidRPr="00FF0A75">
        <w:rPr>
          <w:szCs w:val="28"/>
        </w:rPr>
        <w:t>недостижение</w:t>
      </w:r>
      <w:proofErr w:type="spellEnd"/>
      <w:r w:rsidRPr="00FF0A75">
        <w:rPr>
          <w:szCs w:val="28"/>
        </w:rPr>
        <w:t xml:space="preserve"> целевых показателей муниципальной программы.</w:t>
      </w:r>
    </w:p>
    <w:p w:rsidR="00FF0A75" w:rsidRPr="00FF0A75" w:rsidRDefault="00FF0A75" w:rsidP="00FF0A75">
      <w:pPr>
        <w:spacing w:line="240" w:lineRule="exact"/>
        <w:ind w:firstLine="709"/>
        <w:jc w:val="center"/>
        <w:rPr>
          <w:b/>
          <w:color w:val="FF0000"/>
          <w:szCs w:val="28"/>
        </w:rPr>
      </w:pPr>
    </w:p>
    <w:p w:rsidR="00FF0A75" w:rsidRPr="00FF0A75" w:rsidRDefault="00FF0A75" w:rsidP="00CA7164">
      <w:pPr>
        <w:spacing w:line="240" w:lineRule="exact"/>
        <w:jc w:val="center"/>
        <w:rPr>
          <w:b/>
          <w:szCs w:val="28"/>
        </w:rPr>
      </w:pPr>
      <w:r w:rsidRPr="00FF0A75">
        <w:rPr>
          <w:b/>
          <w:szCs w:val="28"/>
        </w:rPr>
        <w:t>4. Финансовое обеспечение реализации муниципальной программы</w:t>
      </w:r>
    </w:p>
    <w:p w:rsidR="00FF0A75" w:rsidRPr="00FF0A75" w:rsidRDefault="00FF0A75" w:rsidP="00FF0A75">
      <w:pPr>
        <w:spacing w:line="240" w:lineRule="exact"/>
        <w:ind w:firstLine="709"/>
        <w:jc w:val="center"/>
        <w:rPr>
          <w:b/>
          <w:szCs w:val="28"/>
        </w:rPr>
      </w:pPr>
    </w:p>
    <w:p w:rsidR="00FF0A75" w:rsidRPr="00FF0A75" w:rsidRDefault="00FF0A75" w:rsidP="00CA7164">
      <w:pPr>
        <w:spacing w:line="360" w:lineRule="atLeast"/>
        <w:ind w:firstLine="709"/>
        <w:jc w:val="both"/>
        <w:rPr>
          <w:szCs w:val="28"/>
        </w:rPr>
      </w:pPr>
      <w:r w:rsidRPr="00FF0A75">
        <w:rPr>
          <w:szCs w:val="28"/>
        </w:rPr>
        <w:t>4.1. Финансовое обеспечение реализации муниципальной программы в</w:t>
      </w:r>
      <w:r w:rsidR="00CA7164">
        <w:rPr>
          <w:szCs w:val="28"/>
        </w:rPr>
        <w:t xml:space="preserve"> </w:t>
      </w:r>
      <w:r w:rsidRPr="00FF0A75">
        <w:rPr>
          <w:szCs w:val="28"/>
        </w:rPr>
        <w:t xml:space="preserve">части расходных обязательств Демянского муниципального района или </w:t>
      </w:r>
      <w:r w:rsidRPr="00FF0A75">
        <w:rPr>
          <w:szCs w:val="28"/>
        </w:rPr>
        <w:lastRenderedPageBreak/>
        <w:t xml:space="preserve">Демянского городского поселения осуществляется за счет бюджетных ассигнований бюджета Демянского муниципального района или соответствующего бюджета городского поселения (далее - бюджетные ассигнования). </w:t>
      </w:r>
    </w:p>
    <w:p w:rsidR="00FF0A75" w:rsidRPr="00FF0A75" w:rsidRDefault="00FF0A75" w:rsidP="00CA7164">
      <w:pPr>
        <w:widowControl w:val="0"/>
        <w:autoSpaceDE w:val="0"/>
        <w:autoSpaceDN w:val="0"/>
        <w:adjustRightInd w:val="0"/>
        <w:spacing w:line="360" w:lineRule="atLeast"/>
        <w:ind w:firstLine="709"/>
        <w:jc w:val="both"/>
        <w:rPr>
          <w:color w:val="FF0000"/>
          <w:szCs w:val="28"/>
        </w:rPr>
      </w:pPr>
      <w:r w:rsidRPr="00FF0A75">
        <w:rPr>
          <w:szCs w:val="28"/>
        </w:rPr>
        <w:t xml:space="preserve">4.2. </w:t>
      </w:r>
      <w:proofErr w:type="gramStart"/>
      <w:r w:rsidRPr="00FF0A75">
        <w:rPr>
          <w:szCs w:val="28"/>
        </w:rPr>
        <w:t xml:space="preserve">В случае несоответствия объемов финансового обеспечения за счет </w:t>
      </w:r>
      <w:r w:rsidRPr="00FF0A75">
        <w:rPr>
          <w:spacing w:val="-6"/>
          <w:szCs w:val="28"/>
        </w:rPr>
        <w:t>средств  бюджета муниципального района или бюджета городского поселения в муниципальной программе объемам бюджетных</w:t>
      </w:r>
      <w:r w:rsidRPr="00FF0A75">
        <w:rPr>
          <w:szCs w:val="28"/>
        </w:rPr>
        <w:t xml:space="preserve"> ассигнований, предусмотрен</w:t>
      </w:r>
      <w:r w:rsidR="00CA7164">
        <w:rPr>
          <w:szCs w:val="28"/>
        </w:rPr>
        <w:t>-</w:t>
      </w:r>
      <w:proofErr w:type="spellStart"/>
      <w:r w:rsidRPr="00FF0A75">
        <w:rPr>
          <w:szCs w:val="28"/>
        </w:rPr>
        <w:t>ным</w:t>
      </w:r>
      <w:proofErr w:type="spellEnd"/>
      <w:r w:rsidRPr="00FF0A75">
        <w:rPr>
          <w:szCs w:val="28"/>
        </w:rPr>
        <w:t xml:space="preserve"> решением о бюджете муниципального района или бюджета Демян</w:t>
      </w:r>
      <w:r w:rsidR="00CA7164">
        <w:rPr>
          <w:szCs w:val="28"/>
        </w:rPr>
        <w:t>с</w:t>
      </w:r>
      <w:r w:rsidRPr="00FF0A75">
        <w:rPr>
          <w:szCs w:val="28"/>
        </w:rPr>
        <w:t>кого городского поселения на очередной финансовый год и на плановый период на реализацию муниципальной программы, ответственный исполнитель готовит проект постановления Администрации Демянского муниципального района о внесении изменений в муниципальную программу</w:t>
      </w:r>
      <w:proofErr w:type="gramEnd"/>
      <w:r w:rsidRPr="00FF0A75">
        <w:rPr>
          <w:szCs w:val="28"/>
        </w:rPr>
        <w:t xml:space="preserve">, касающихся ее финансового обеспечения, целевых показателей, перечня мероприятий на </w:t>
      </w:r>
      <w:proofErr w:type="gramStart"/>
      <w:r w:rsidRPr="00FF0A75">
        <w:rPr>
          <w:szCs w:val="28"/>
        </w:rPr>
        <w:t>текущий</w:t>
      </w:r>
      <w:proofErr w:type="gramEnd"/>
      <w:r w:rsidRPr="00FF0A75">
        <w:rPr>
          <w:szCs w:val="28"/>
        </w:rPr>
        <w:t xml:space="preserve"> и последующие годы.</w:t>
      </w:r>
    </w:p>
    <w:p w:rsidR="00BE4171" w:rsidRDefault="00CA7164" w:rsidP="00BE4171">
      <w:pPr>
        <w:widowControl w:val="0"/>
        <w:suppressAutoHyphens/>
        <w:spacing w:line="360" w:lineRule="atLeast"/>
        <w:ind w:firstLine="709"/>
        <w:jc w:val="both"/>
        <w:rPr>
          <w:kern w:val="1"/>
          <w:szCs w:val="28"/>
          <w:lang w:eastAsia="ar-SA"/>
        </w:rPr>
      </w:pPr>
      <w:r>
        <w:rPr>
          <w:kern w:val="1"/>
          <w:szCs w:val="28"/>
          <w:lang w:eastAsia="ar-SA"/>
        </w:rPr>
        <w:t xml:space="preserve">4.3. </w:t>
      </w:r>
      <w:proofErr w:type="gramStart"/>
      <w:r w:rsidR="00FF0A75" w:rsidRPr="00FF0A75">
        <w:rPr>
          <w:kern w:val="1"/>
          <w:szCs w:val="28"/>
          <w:lang w:eastAsia="ar-SA"/>
        </w:rPr>
        <w:t xml:space="preserve">Планирование бюджетных ассигнований на реализацию </w:t>
      </w:r>
      <w:proofErr w:type="spellStart"/>
      <w:r w:rsidR="00FF0A75" w:rsidRPr="00FF0A75">
        <w:rPr>
          <w:kern w:val="1"/>
          <w:szCs w:val="28"/>
          <w:lang w:eastAsia="ar-SA"/>
        </w:rPr>
        <w:t>муници</w:t>
      </w:r>
      <w:r w:rsidR="00BE4171">
        <w:rPr>
          <w:kern w:val="1"/>
          <w:szCs w:val="28"/>
          <w:lang w:eastAsia="ar-SA"/>
        </w:rPr>
        <w:t>-</w:t>
      </w:r>
      <w:r w:rsidR="00FF0A75" w:rsidRPr="00FF0A75">
        <w:rPr>
          <w:kern w:val="1"/>
          <w:szCs w:val="28"/>
          <w:lang w:eastAsia="ar-SA"/>
        </w:rPr>
        <w:t>пальной</w:t>
      </w:r>
      <w:proofErr w:type="spellEnd"/>
      <w:r w:rsidR="00FF0A75" w:rsidRPr="00FF0A75">
        <w:rPr>
          <w:kern w:val="1"/>
          <w:szCs w:val="28"/>
          <w:lang w:eastAsia="ar-SA"/>
        </w:rPr>
        <w:t xml:space="preserve"> программы в очередном финансовом году и плановом периоде осуществляется в соответствии с нормативными правовыми актами Администрации Демянского муниципального района, регулирующими порядок составления проекта бюджета муниципального района и бюджета городского поселения и планирования бюджетных ассигнований, и актами, определяющими вопросы планирования бюджетных ассигнований, а также с учетом результатов реализации муниципальных программ за предыдущий год.</w:t>
      </w:r>
      <w:proofErr w:type="gramEnd"/>
    </w:p>
    <w:p w:rsidR="00FF0A75" w:rsidRPr="00FF0A75" w:rsidRDefault="00FF0A75" w:rsidP="00BE4171">
      <w:pPr>
        <w:widowControl w:val="0"/>
        <w:suppressAutoHyphens/>
        <w:spacing w:line="360" w:lineRule="atLeast"/>
        <w:ind w:firstLine="709"/>
        <w:jc w:val="both"/>
        <w:rPr>
          <w:kern w:val="1"/>
          <w:szCs w:val="28"/>
          <w:lang w:eastAsia="ar-SA"/>
        </w:rPr>
      </w:pPr>
      <w:r w:rsidRPr="00FF0A75">
        <w:rPr>
          <w:szCs w:val="28"/>
        </w:rPr>
        <w:t xml:space="preserve">4.3.1. </w:t>
      </w:r>
      <w:proofErr w:type="gramStart"/>
      <w:r w:rsidRPr="00FF0A75">
        <w:rPr>
          <w:szCs w:val="28"/>
        </w:rPr>
        <w:t>В ходе исполнения бюджета муниципального района и бюджета городского поселения показатели финансового обеспечения реализации муниципальной  программы, в том числе ее подпрограмм и мероприятий, могут отличаться от показателей, утвержденных в составе муниципальной программы, в пределах и по основаниям, которые предусмотрены бюджетным законодательством Российской Федерации для внесения измене</w:t>
      </w:r>
      <w:r w:rsidR="00BE4171">
        <w:rPr>
          <w:szCs w:val="28"/>
        </w:rPr>
        <w:t>-</w:t>
      </w:r>
      <w:proofErr w:type="spellStart"/>
      <w:r w:rsidRPr="00FF0A75">
        <w:rPr>
          <w:szCs w:val="28"/>
        </w:rPr>
        <w:t>ний</w:t>
      </w:r>
      <w:proofErr w:type="spellEnd"/>
      <w:r w:rsidRPr="00FF0A75">
        <w:rPr>
          <w:szCs w:val="28"/>
        </w:rPr>
        <w:t xml:space="preserve"> в сводную бюджетную роспись бюджета муниципального района или</w:t>
      </w:r>
      <w:r w:rsidRPr="00FF0A75">
        <w:rPr>
          <w:color w:val="FF0000"/>
          <w:szCs w:val="28"/>
        </w:rPr>
        <w:t xml:space="preserve"> </w:t>
      </w:r>
      <w:r w:rsidRPr="00FF0A75">
        <w:rPr>
          <w:szCs w:val="28"/>
        </w:rPr>
        <w:t>соответственно бюджета городского поселения.</w:t>
      </w:r>
      <w:proofErr w:type="gramEnd"/>
    </w:p>
    <w:p w:rsidR="00FF0A75" w:rsidRPr="00FF0A75" w:rsidRDefault="00FF0A75" w:rsidP="00CA7164">
      <w:pPr>
        <w:spacing w:line="360" w:lineRule="atLeast"/>
        <w:ind w:firstLine="709"/>
        <w:jc w:val="both"/>
        <w:rPr>
          <w:szCs w:val="28"/>
        </w:rPr>
      </w:pPr>
      <w:r w:rsidRPr="00FF0A75">
        <w:rPr>
          <w:szCs w:val="28"/>
        </w:rPr>
        <w:t>4.4. Реализация мероприятий муниципальной программы также может осуществляться за счет средств бюджетов других уровней и внебюджетных источников.</w:t>
      </w:r>
    </w:p>
    <w:p w:rsidR="00FF0A75" w:rsidRPr="00FF0A75" w:rsidRDefault="00FF0A75" w:rsidP="00FF0A75">
      <w:pPr>
        <w:spacing w:line="240" w:lineRule="exact"/>
        <w:jc w:val="center"/>
        <w:rPr>
          <w:color w:val="FF0000"/>
          <w:szCs w:val="28"/>
        </w:rPr>
      </w:pPr>
    </w:p>
    <w:p w:rsidR="00FF0A75" w:rsidRPr="00FF0A75" w:rsidRDefault="00FF0A75" w:rsidP="00FF0A75">
      <w:pPr>
        <w:spacing w:line="240" w:lineRule="exact"/>
        <w:jc w:val="center"/>
        <w:rPr>
          <w:b/>
          <w:szCs w:val="28"/>
        </w:rPr>
      </w:pPr>
      <w:r w:rsidRPr="00FF0A75">
        <w:rPr>
          <w:b/>
          <w:szCs w:val="28"/>
        </w:rPr>
        <w:t>5. Управление реализацией муниципальной программы</w:t>
      </w:r>
    </w:p>
    <w:p w:rsidR="00FF0A75" w:rsidRPr="00FF0A75" w:rsidRDefault="00FF0A75" w:rsidP="00FF0A75">
      <w:pPr>
        <w:spacing w:line="240" w:lineRule="exact"/>
        <w:jc w:val="center"/>
        <w:rPr>
          <w:b/>
          <w:szCs w:val="28"/>
        </w:rPr>
      </w:pPr>
    </w:p>
    <w:p w:rsidR="00BE4171" w:rsidRDefault="00FF0A75" w:rsidP="00BE4171">
      <w:pPr>
        <w:spacing w:line="360" w:lineRule="atLeast"/>
        <w:ind w:firstLine="709"/>
        <w:jc w:val="both"/>
        <w:rPr>
          <w:szCs w:val="28"/>
        </w:rPr>
      </w:pPr>
      <w:r w:rsidRPr="00FF0A75">
        <w:rPr>
          <w:szCs w:val="28"/>
        </w:rPr>
        <w:t>5.1. Мониторинг хода реализации муниципальных программ осуществляют:</w:t>
      </w:r>
    </w:p>
    <w:p w:rsidR="00BE4171" w:rsidRDefault="00FF0A75" w:rsidP="00BE4171">
      <w:pPr>
        <w:spacing w:line="360" w:lineRule="atLeast"/>
        <w:ind w:firstLine="709"/>
        <w:jc w:val="both"/>
        <w:rPr>
          <w:szCs w:val="28"/>
        </w:rPr>
      </w:pPr>
      <w:proofErr w:type="gramStart"/>
      <w:r w:rsidRPr="00FF0A75">
        <w:rPr>
          <w:szCs w:val="28"/>
        </w:rPr>
        <w:t xml:space="preserve">первоочередной (текущее управление реализацией муниципальной </w:t>
      </w:r>
      <w:r w:rsidR="00BE4171">
        <w:rPr>
          <w:szCs w:val="28"/>
        </w:rPr>
        <w:t xml:space="preserve">  </w:t>
      </w:r>
      <w:proofErr w:type="gramEnd"/>
    </w:p>
    <w:p w:rsidR="00FF0A75" w:rsidRPr="00FF0A75" w:rsidRDefault="00FF0A75" w:rsidP="00BE4171">
      <w:pPr>
        <w:spacing w:line="360" w:lineRule="atLeast"/>
        <w:jc w:val="both"/>
        <w:rPr>
          <w:szCs w:val="28"/>
        </w:rPr>
      </w:pPr>
      <w:r w:rsidRPr="00FF0A75">
        <w:rPr>
          <w:szCs w:val="28"/>
        </w:rPr>
        <w:lastRenderedPageBreak/>
        <w:t xml:space="preserve">программы) - ответственный исполнитель (разработчик) муниципальной программы (до 15 марта года, следующего за </w:t>
      </w:r>
      <w:proofErr w:type="gramStart"/>
      <w:r w:rsidRPr="00FF0A75">
        <w:rPr>
          <w:szCs w:val="28"/>
        </w:rPr>
        <w:t>отчетным</w:t>
      </w:r>
      <w:proofErr w:type="gramEnd"/>
      <w:r w:rsidRPr="00FF0A75">
        <w:rPr>
          <w:szCs w:val="28"/>
        </w:rPr>
        <w:t>);</w:t>
      </w:r>
    </w:p>
    <w:p w:rsidR="00FF0A75" w:rsidRPr="00FF0A75" w:rsidRDefault="00FF0A75" w:rsidP="00BE4171">
      <w:pPr>
        <w:spacing w:line="360" w:lineRule="atLeast"/>
        <w:ind w:firstLine="709"/>
        <w:jc w:val="both"/>
        <w:rPr>
          <w:color w:val="FF0000"/>
          <w:szCs w:val="28"/>
        </w:rPr>
      </w:pPr>
      <w:r w:rsidRPr="00FF0A75">
        <w:rPr>
          <w:szCs w:val="28"/>
        </w:rPr>
        <w:t>ежегодный мониторинг хода реализации муниципальных программ осуществляет отдел по экономическому развитию, сельскому хозяйству и продовольстви</w:t>
      </w:r>
      <w:r w:rsidR="00BE4171">
        <w:rPr>
          <w:szCs w:val="28"/>
        </w:rPr>
        <w:t>ю Администрации Демянского муниципального района</w:t>
      </w:r>
      <w:r w:rsidRPr="00FF0A75">
        <w:rPr>
          <w:szCs w:val="28"/>
        </w:rPr>
        <w:t xml:space="preserve">. Результаты мониторинга ежегодно до 1 апреля года, следующего за </w:t>
      </w:r>
      <w:proofErr w:type="gramStart"/>
      <w:r w:rsidRPr="00FF0A75">
        <w:rPr>
          <w:szCs w:val="28"/>
        </w:rPr>
        <w:t>отчетным</w:t>
      </w:r>
      <w:proofErr w:type="gramEnd"/>
      <w:r w:rsidRPr="00FF0A75">
        <w:rPr>
          <w:szCs w:val="28"/>
        </w:rPr>
        <w:t xml:space="preserve">, докладываются </w:t>
      </w:r>
      <w:r w:rsidR="00BE4171">
        <w:rPr>
          <w:szCs w:val="28"/>
        </w:rPr>
        <w:t>п</w:t>
      </w:r>
      <w:r w:rsidRPr="00FF0A75">
        <w:rPr>
          <w:szCs w:val="28"/>
        </w:rPr>
        <w:t>ервому заместителю Главы Администрации муниципального района в форме сводного годового доклада о ходе реализации и об оценке эффективности муниципальных программ Демянского муниципального района.</w:t>
      </w:r>
      <w:r w:rsidRPr="00FF0A75">
        <w:rPr>
          <w:color w:val="FF0000"/>
          <w:szCs w:val="28"/>
        </w:rPr>
        <w:t xml:space="preserve"> </w:t>
      </w:r>
    </w:p>
    <w:p w:rsidR="00FF0A75" w:rsidRPr="00C93B1C" w:rsidRDefault="00FF0A75" w:rsidP="00BE4171">
      <w:pPr>
        <w:autoSpaceDE w:val="0"/>
        <w:autoSpaceDN w:val="0"/>
        <w:adjustRightInd w:val="0"/>
        <w:spacing w:line="360" w:lineRule="atLeast"/>
        <w:ind w:firstLine="709"/>
        <w:jc w:val="both"/>
        <w:rPr>
          <w:spacing w:val="-2"/>
          <w:szCs w:val="28"/>
        </w:rPr>
      </w:pPr>
      <w:r w:rsidRPr="00C93B1C">
        <w:rPr>
          <w:spacing w:val="-2"/>
          <w:szCs w:val="28"/>
        </w:rPr>
        <w:t xml:space="preserve">5.2. </w:t>
      </w:r>
      <w:proofErr w:type="gramStart"/>
      <w:r w:rsidRPr="00C93B1C">
        <w:rPr>
          <w:spacing w:val="-2"/>
          <w:szCs w:val="28"/>
        </w:rPr>
        <w:t xml:space="preserve">Комитет финансов Администрации </w:t>
      </w:r>
      <w:r w:rsidR="00C93B1C" w:rsidRPr="00C93B1C">
        <w:rPr>
          <w:spacing w:val="-2"/>
          <w:szCs w:val="28"/>
        </w:rPr>
        <w:t xml:space="preserve">Демянского </w:t>
      </w:r>
      <w:r w:rsidRPr="00C93B1C">
        <w:rPr>
          <w:spacing w:val="-2"/>
          <w:szCs w:val="28"/>
        </w:rPr>
        <w:t xml:space="preserve">муниципального района ежеквартально до 15 числа месяца, следующего за отчетным, (годовой до 1 марта) представляет в отдел по экономическому развитию, сельскому хозяйству и продовольствию Администрации </w:t>
      </w:r>
      <w:r w:rsidR="00BE4171" w:rsidRPr="00C93B1C">
        <w:rPr>
          <w:spacing w:val="-2"/>
          <w:szCs w:val="28"/>
        </w:rPr>
        <w:t xml:space="preserve">Демянского </w:t>
      </w:r>
      <w:r w:rsidRPr="00C93B1C">
        <w:rPr>
          <w:spacing w:val="-2"/>
          <w:szCs w:val="28"/>
        </w:rPr>
        <w:t>муниципального района информацию о плановых и фактических объемах финансирования муниципальных программ (с учетом внесения изменений в объемы финансирования муниципальных программ) с разбивкой по подпрограммам.</w:t>
      </w:r>
      <w:proofErr w:type="gramEnd"/>
    </w:p>
    <w:p w:rsidR="00FF0A75" w:rsidRPr="00FF0A75" w:rsidRDefault="00FF0A75" w:rsidP="00BE4171">
      <w:pPr>
        <w:spacing w:line="360" w:lineRule="atLeast"/>
        <w:ind w:firstLine="709"/>
        <w:jc w:val="both"/>
        <w:rPr>
          <w:szCs w:val="28"/>
        </w:rPr>
      </w:pPr>
      <w:r w:rsidRPr="00FF0A75">
        <w:rPr>
          <w:szCs w:val="28"/>
        </w:rPr>
        <w:t xml:space="preserve">5.3. Соисполнители муниципальной программы до 1 марта года, следующего </w:t>
      </w:r>
      <w:proofErr w:type="gramStart"/>
      <w:r w:rsidRPr="00FF0A75">
        <w:rPr>
          <w:szCs w:val="28"/>
        </w:rPr>
        <w:t>за</w:t>
      </w:r>
      <w:proofErr w:type="gramEnd"/>
      <w:r w:rsidRPr="00FF0A75">
        <w:rPr>
          <w:szCs w:val="28"/>
        </w:rPr>
        <w:t xml:space="preserve"> </w:t>
      </w:r>
      <w:proofErr w:type="gramStart"/>
      <w:r w:rsidRPr="00FF0A75">
        <w:rPr>
          <w:szCs w:val="28"/>
        </w:rPr>
        <w:t>отчетным</w:t>
      </w:r>
      <w:proofErr w:type="gramEnd"/>
      <w:r w:rsidRPr="00FF0A75">
        <w:rPr>
          <w:szCs w:val="28"/>
        </w:rPr>
        <w:t xml:space="preserve">, представляют ответственному исполнителю информацию, необходимую для подготовки годового отчета о ходе реализации муниципальной программы. </w:t>
      </w:r>
    </w:p>
    <w:p w:rsidR="00FF0A75" w:rsidRPr="00FF0A75" w:rsidRDefault="00FF0A75" w:rsidP="00BE4171">
      <w:pPr>
        <w:spacing w:line="360" w:lineRule="atLeast"/>
        <w:ind w:firstLine="709"/>
        <w:jc w:val="both"/>
        <w:rPr>
          <w:szCs w:val="28"/>
        </w:rPr>
      </w:pPr>
      <w:r w:rsidRPr="00FF0A75">
        <w:rPr>
          <w:szCs w:val="28"/>
        </w:rPr>
        <w:t xml:space="preserve">Ответственный исполнитель до 15 марта года, следующего за </w:t>
      </w:r>
      <w:proofErr w:type="gramStart"/>
      <w:r w:rsidRPr="00FF0A75">
        <w:rPr>
          <w:szCs w:val="28"/>
        </w:rPr>
        <w:t>отчетным</w:t>
      </w:r>
      <w:proofErr w:type="gramEnd"/>
      <w:r w:rsidRPr="00FF0A75">
        <w:rPr>
          <w:szCs w:val="28"/>
        </w:rPr>
        <w:t>, готовит годовой отчет о ходе реализации муниципальной программы (далее - отчеты) по форме согласно приложению №</w:t>
      </w:r>
      <w:r w:rsidR="00BE4171">
        <w:rPr>
          <w:szCs w:val="28"/>
        </w:rPr>
        <w:t xml:space="preserve"> </w:t>
      </w:r>
      <w:r w:rsidRPr="00FF0A75">
        <w:rPr>
          <w:szCs w:val="28"/>
        </w:rPr>
        <w:t>6</w:t>
      </w:r>
      <w:r w:rsidR="00BE4171">
        <w:rPr>
          <w:szCs w:val="28"/>
        </w:rPr>
        <w:t xml:space="preserve"> к Порядку</w:t>
      </w:r>
      <w:r w:rsidRPr="00FF0A75">
        <w:rPr>
          <w:szCs w:val="28"/>
        </w:rPr>
        <w:t>, и направляет их кури</w:t>
      </w:r>
      <w:r w:rsidR="00BE4171">
        <w:rPr>
          <w:szCs w:val="28"/>
        </w:rPr>
        <w:t xml:space="preserve">рующему </w:t>
      </w:r>
      <w:r w:rsidRPr="00FF0A75">
        <w:rPr>
          <w:szCs w:val="28"/>
        </w:rPr>
        <w:t>заместителю Главы Администрации муниципального района и в отдел по экономическому развитию, сельскому хозяйству и продовольствию Администрации Демянского муниципального района</w:t>
      </w:r>
      <w:r w:rsidR="00BE4171">
        <w:rPr>
          <w:szCs w:val="28"/>
        </w:rPr>
        <w:t>.</w:t>
      </w:r>
      <w:r w:rsidRPr="00FF0A75">
        <w:rPr>
          <w:szCs w:val="28"/>
        </w:rPr>
        <w:t xml:space="preserve"> </w:t>
      </w:r>
    </w:p>
    <w:p w:rsidR="00FF0A75" w:rsidRPr="00FF0A75" w:rsidRDefault="00FF0A75" w:rsidP="00BE4171">
      <w:pPr>
        <w:spacing w:line="360" w:lineRule="atLeast"/>
        <w:ind w:firstLine="709"/>
        <w:jc w:val="both"/>
        <w:rPr>
          <w:szCs w:val="28"/>
        </w:rPr>
      </w:pPr>
      <w:r w:rsidRPr="00FF0A75">
        <w:rPr>
          <w:szCs w:val="28"/>
        </w:rPr>
        <w:t xml:space="preserve">К отчету прилагается пояснительная записка. В случае невыполнения запланированных мероприятий и целевых показателей муниципальной программы в пояснительной записке указываются факторы, повлиявшие на ход реализации </w:t>
      </w:r>
      <w:r w:rsidR="00BE4171">
        <w:rPr>
          <w:szCs w:val="28"/>
        </w:rPr>
        <w:t xml:space="preserve">муниципальной </w:t>
      </w:r>
      <w:r w:rsidRPr="00FF0A75">
        <w:rPr>
          <w:szCs w:val="28"/>
        </w:rPr>
        <w:t xml:space="preserve">программы, указываются причины невыполнения или перевыполнения, а также информация о причинах неполного освоения финансовых средств. </w:t>
      </w:r>
    </w:p>
    <w:p w:rsidR="00FF0A75" w:rsidRPr="00FF0A75" w:rsidRDefault="00FF0A75" w:rsidP="00BE4171">
      <w:pPr>
        <w:spacing w:line="360" w:lineRule="atLeast"/>
        <w:ind w:firstLine="709"/>
        <w:jc w:val="both"/>
        <w:rPr>
          <w:szCs w:val="28"/>
        </w:rPr>
      </w:pPr>
      <w:r w:rsidRPr="00FF0A75">
        <w:rPr>
          <w:szCs w:val="28"/>
        </w:rPr>
        <w:t>На основании представленных годовых отчетов о ходе реализации муниципальных программ, расчетов оценки эффективности реализации муниципальных программ отдел по экономическому развитию, сельскому хозяйству и продовольствию</w:t>
      </w:r>
      <w:r w:rsidR="00BE4171">
        <w:rPr>
          <w:szCs w:val="28"/>
        </w:rPr>
        <w:t xml:space="preserve"> Администрации Демянского муниципального района</w:t>
      </w:r>
      <w:r w:rsidRPr="00FF0A75">
        <w:rPr>
          <w:szCs w:val="28"/>
        </w:rPr>
        <w:t xml:space="preserve"> формирует сводный годовой доклад о ходе реализации и об оценке </w:t>
      </w:r>
      <w:r w:rsidRPr="00FF0A75">
        <w:rPr>
          <w:szCs w:val="28"/>
        </w:rPr>
        <w:lastRenderedPageBreak/>
        <w:t xml:space="preserve">эффективности муниципальных программ Демянского муниципального района, который включает сведения: </w:t>
      </w:r>
    </w:p>
    <w:p w:rsidR="00FF0A75" w:rsidRPr="00FF0A75" w:rsidRDefault="00FF0A75" w:rsidP="00BE4171">
      <w:pPr>
        <w:spacing w:line="360" w:lineRule="atLeast"/>
        <w:ind w:firstLine="709"/>
        <w:jc w:val="both"/>
        <w:rPr>
          <w:szCs w:val="28"/>
        </w:rPr>
      </w:pPr>
      <w:r w:rsidRPr="00FF0A75">
        <w:rPr>
          <w:szCs w:val="28"/>
        </w:rPr>
        <w:t xml:space="preserve">об основных результатах реализации муниципальных программ за отчетный год; </w:t>
      </w:r>
    </w:p>
    <w:p w:rsidR="00FF0A75" w:rsidRPr="00FF0A75" w:rsidRDefault="00FF0A75" w:rsidP="00BE4171">
      <w:pPr>
        <w:spacing w:line="360" w:lineRule="atLeast"/>
        <w:ind w:firstLine="709"/>
        <w:jc w:val="both"/>
        <w:rPr>
          <w:szCs w:val="28"/>
        </w:rPr>
      </w:pPr>
      <w:r w:rsidRPr="00FF0A75">
        <w:rPr>
          <w:szCs w:val="28"/>
        </w:rPr>
        <w:t xml:space="preserve">о степени соответствия установленных и достигнутых целевых показателей муниципальных программ за отчетный год; </w:t>
      </w:r>
    </w:p>
    <w:p w:rsidR="00FF0A75" w:rsidRPr="00FF0A75" w:rsidRDefault="00FF0A75" w:rsidP="00BE4171">
      <w:pPr>
        <w:spacing w:line="360" w:lineRule="atLeast"/>
        <w:ind w:firstLine="709"/>
        <w:jc w:val="both"/>
        <w:rPr>
          <w:szCs w:val="28"/>
        </w:rPr>
      </w:pPr>
      <w:r w:rsidRPr="00FF0A75">
        <w:rPr>
          <w:szCs w:val="28"/>
        </w:rPr>
        <w:t xml:space="preserve">о выполнении расходных обязательств района, связанных с реализацией муниципальных программ; </w:t>
      </w:r>
    </w:p>
    <w:p w:rsidR="00FF0A75" w:rsidRPr="00FF0A75" w:rsidRDefault="00FF0A75" w:rsidP="00BE4171">
      <w:pPr>
        <w:spacing w:line="360" w:lineRule="atLeast"/>
        <w:ind w:firstLine="709"/>
        <w:jc w:val="both"/>
        <w:rPr>
          <w:szCs w:val="28"/>
        </w:rPr>
      </w:pPr>
      <w:r w:rsidRPr="00FF0A75">
        <w:rPr>
          <w:szCs w:val="28"/>
        </w:rPr>
        <w:t xml:space="preserve">об оценке эффективности реализации муниципальных программ; </w:t>
      </w:r>
    </w:p>
    <w:p w:rsidR="00FF0A75" w:rsidRPr="00FF0A75" w:rsidRDefault="00FF0A75" w:rsidP="00BE4171">
      <w:pPr>
        <w:spacing w:line="360" w:lineRule="atLeast"/>
        <w:ind w:firstLine="709"/>
        <w:jc w:val="both"/>
        <w:rPr>
          <w:szCs w:val="28"/>
        </w:rPr>
      </w:pPr>
      <w:r w:rsidRPr="00FF0A75">
        <w:rPr>
          <w:szCs w:val="28"/>
        </w:rPr>
        <w:t xml:space="preserve">о предложениях по изменению форм и методов управления реализацией муниципальных программ; </w:t>
      </w:r>
    </w:p>
    <w:p w:rsidR="00FF0A75" w:rsidRPr="00FF0A75" w:rsidRDefault="00FF0A75" w:rsidP="00BE4171">
      <w:pPr>
        <w:spacing w:line="360" w:lineRule="atLeast"/>
        <w:ind w:firstLine="709"/>
        <w:jc w:val="both"/>
        <w:rPr>
          <w:szCs w:val="28"/>
        </w:rPr>
      </w:pPr>
      <w:r w:rsidRPr="00FF0A75">
        <w:rPr>
          <w:szCs w:val="28"/>
        </w:rPr>
        <w:t xml:space="preserve">о сокращении (увеличении) финансирования и (или) досрочном прекращении отдельных мероприятий, подпрограмм, муниципальных программ в целом (при необходимости). </w:t>
      </w:r>
    </w:p>
    <w:p w:rsidR="00FF0A75" w:rsidRPr="00FF0A75" w:rsidRDefault="00FF0A75" w:rsidP="00FF0A75">
      <w:pPr>
        <w:spacing w:line="240" w:lineRule="exact"/>
        <w:jc w:val="center"/>
        <w:rPr>
          <w:szCs w:val="28"/>
        </w:rPr>
      </w:pPr>
    </w:p>
    <w:p w:rsidR="00FF0A75" w:rsidRPr="00FF0A75" w:rsidRDefault="00FF0A75" w:rsidP="00BE4171">
      <w:pPr>
        <w:spacing w:line="240" w:lineRule="exact"/>
        <w:jc w:val="center"/>
        <w:rPr>
          <w:b/>
          <w:bCs/>
          <w:szCs w:val="28"/>
        </w:rPr>
      </w:pPr>
      <w:r w:rsidRPr="00FF0A75">
        <w:rPr>
          <w:b/>
          <w:bCs/>
          <w:szCs w:val="28"/>
        </w:rPr>
        <w:t>6. Порядок проведения и критерии оценки эффективности</w:t>
      </w:r>
    </w:p>
    <w:p w:rsidR="00BE4171" w:rsidRDefault="00FF0A75" w:rsidP="00BE4171">
      <w:pPr>
        <w:spacing w:line="240" w:lineRule="exact"/>
        <w:jc w:val="center"/>
        <w:rPr>
          <w:b/>
          <w:bCs/>
          <w:szCs w:val="28"/>
        </w:rPr>
      </w:pPr>
      <w:r w:rsidRPr="00FF0A75">
        <w:rPr>
          <w:b/>
          <w:bCs/>
          <w:szCs w:val="28"/>
        </w:rPr>
        <w:t xml:space="preserve">реализации муниципальных программ </w:t>
      </w:r>
    </w:p>
    <w:p w:rsidR="00FF0A75" w:rsidRPr="00FF0A75" w:rsidRDefault="00FF0A75" w:rsidP="00BE4171">
      <w:pPr>
        <w:spacing w:line="240" w:lineRule="exact"/>
        <w:jc w:val="center"/>
        <w:rPr>
          <w:b/>
          <w:bCs/>
          <w:szCs w:val="28"/>
        </w:rPr>
      </w:pPr>
      <w:r w:rsidRPr="00FF0A75">
        <w:rPr>
          <w:b/>
          <w:bCs/>
          <w:szCs w:val="28"/>
        </w:rPr>
        <w:t>Демянского муниципального района</w:t>
      </w:r>
    </w:p>
    <w:p w:rsidR="00FF0A75" w:rsidRPr="00FF0A75" w:rsidRDefault="00FF0A75" w:rsidP="00FF0A75">
      <w:pPr>
        <w:tabs>
          <w:tab w:val="center" w:pos="8098"/>
          <w:tab w:val="right" w:pos="10800"/>
        </w:tabs>
        <w:spacing w:line="240" w:lineRule="exact"/>
        <w:ind w:hanging="1"/>
        <w:jc w:val="center"/>
        <w:rPr>
          <w:szCs w:val="28"/>
        </w:rPr>
      </w:pPr>
    </w:p>
    <w:p w:rsidR="00FF0A75" w:rsidRPr="00FF0A75" w:rsidRDefault="00FF0A75" w:rsidP="00BE4171">
      <w:pPr>
        <w:spacing w:line="360" w:lineRule="atLeast"/>
        <w:ind w:firstLine="709"/>
        <w:jc w:val="both"/>
        <w:rPr>
          <w:szCs w:val="28"/>
        </w:rPr>
      </w:pPr>
      <w:r w:rsidRPr="00FF0A75">
        <w:rPr>
          <w:szCs w:val="28"/>
        </w:rPr>
        <w:t xml:space="preserve">6.1. </w:t>
      </w:r>
      <w:proofErr w:type="gramStart"/>
      <w:r w:rsidRPr="00FF0A75">
        <w:rPr>
          <w:szCs w:val="28"/>
        </w:rPr>
        <w:t>Порядок проведения и критерии оценки эффективности реализации муниципальных программ Демянского муниципального района (далее - Порядок проведения и критерии оценки эффективности) разработан в соответствии с пунктом 3 статьи 179 Бюджетного кодекса Российской Федерации и определяет правила оценки эффективности реализации муниципальных программ, позволяющие оценить степень достижения планируемых целей и задач программы исходя из реально полученных (достигнутых) конечных результатов как по отдельным мероприятиям, так</w:t>
      </w:r>
      <w:proofErr w:type="gramEnd"/>
      <w:r w:rsidRPr="00FF0A75">
        <w:rPr>
          <w:szCs w:val="28"/>
        </w:rPr>
        <w:t xml:space="preserve"> и по программе в целом.</w:t>
      </w:r>
    </w:p>
    <w:p w:rsidR="00FF0A75" w:rsidRPr="00FF0A75" w:rsidRDefault="00FF0A75" w:rsidP="00BE4171">
      <w:pPr>
        <w:spacing w:line="360" w:lineRule="atLeast"/>
        <w:ind w:firstLine="709"/>
        <w:jc w:val="both"/>
        <w:rPr>
          <w:szCs w:val="28"/>
        </w:rPr>
      </w:pPr>
      <w:r w:rsidRPr="00FF0A75">
        <w:rPr>
          <w:szCs w:val="28"/>
        </w:rPr>
        <w:t xml:space="preserve">6.2. Оценка эффективности реализации муниципальных программ проводится ежегодно до 1 апреля года, следующего за </w:t>
      </w:r>
      <w:proofErr w:type="gramStart"/>
      <w:r w:rsidRPr="00FF0A75">
        <w:rPr>
          <w:szCs w:val="28"/>
        </w:rPr>
        <w:t>отчетным</w:t>
      </w:r>
      <w:proofErr w:type="gramEnd"/>
      <w:r w:rsidRPr="00FF0A75">
        <w:rPr>
          <w:szCs w:val="28"/>
        </w:rPr>
        <w:t>.</w:t>
      </w:r>
    </w:p>
    <w:p w:rsidR="00FF0A75" w:rsidRPr="00FF0A75" w:rsidRDefault="00FF0A75" w:rsidP="00BE4171">
      <w:pPr>
        <w:spacing w:line="360" w:lineRule="atLeast"/>
        <w:ind w:firstLine="709"/>
        <w:jc w:val="both"/>
        <w:rPr>
          <w:szCs w:val="28"/>
        </w:rPr>
      </w:pPr>
      <w:r w:rsidRPr="00FF0A75">
        <w:rPr>
          <w:szCs w:val="28"/>
        </w:rPr>
        <w:t xml:space="preserve">6.3. Ответственные исполнители муниципальных программ ежегодно до 15 марта года, следующего за </w:t>
      </w:r>
      <w:proofErr w:type="gramStart"/>
      <w:r w:rsidRPr="00FF0A75">
        <w:rPr>
          <w:szCs w:val="28"/>
        </w:rPr>
        <w:t>отчетным</w:t>
      </w:r>
      <w:proofErr w:type="gramEnd"/>
      <w:r w:rsidRPr="00FF0A75">
        <w:rPr>
          <w:szCs w:val="28"/>
        </w:rPr>
        <w:t>, направляют в отдел по экономическому развитию, сельскому хозяйству и продовольствию</w:t>
      </w:r>
      <w:r w:rsidR="00BE4171">
        <w:rPr>
          <w:szCs w:val="28"/>
        </w:rPr>
        <w:t xml:space="preserve"> Администрации Демянского муниципального района</w:t>
      </w:r>
      <w:r w:rsidRPr="00FF0A75">
        <w:rPr>
          <w:szCs w:val="28"/>
        </w:rPr>
        <w:t xml:space="preserve"> годовой отчет о реализации муниципальной программы за отчетный год в письменной форме.</w:t>
      </w:r>
    </w:p>
    <w:p w:rsidR="00FF0A75" w:rsidRPr="00FF0A75" w:rsidRDefault="00FF0A75" w:rsidP="00BE4171">
      <w:pPr>
        <w:spacing w:line="360" w:lineRule="atLeast"/>
        <w:ind w:firstLine="709"/>
        <w:jc w:val="both"/>
        <w:rPr>
          <w:szCs w:val="28"/>
        </w:rPr>
      </w:pPr>
      <w:r w:rsidRPr="00FF0A75">
        <w:rPr>
          <w:szCs w:val="28"/>
        </w:rPr>
        <w:t>6.4. Оценку эффективности реализации муниципальных программ по итогам года и по их завершении осуществляют ответственный исполнитель и отдел по экономическому развитию, сельскому хозяйству и продовольствию</w:t>
      </w:r>
      <w:r w:rsidR="00BE4171">
        <w:rPr>
          <w:szCs w:val="28"/>
        </w:rPr>
        <w:t xml:space="preserve"> Администрации Демянского муниципального района</w:t>
      </w:r>
      <w:r w:rsidRPr="00FF0A75">
        <w:rPr>
          <w:szCs w:val="28"/>
        </w:rPr>
        <w:t xml:space="preserve"> по каждой подпрограмме муниципальной программы в соответствии с критериями оценки эффективности.</w:t>
      </w:r>
    </w:p>
    <w:p w:rsidR="00FF0A75" w:rsidRPr="00FF0A75" w:rsidRDefault="00FF0A75" w:rsidP="00BE4171">
      <w:pPr>
        <w:spacing w:line="360" w:lineRule="atLeast"/>
        <w:ind w:firstLine="709"/>
        <w:jc w:val="both"/>
        <w:rPr>
          <w:szCs w:val="28"/>
        </w:rPr>
      </w:pPr>
      <w:r w:rsidRPr="00FF0A75">
        <w:rPr>
          <w:szCs w:val="28"/>
        </w:rPr>
        <w:lastRenderedPageBreak/>
        <w:t>6.5. Оценка эффективности реализации муниципальной программы проводится на основе:</w:t>
      </w:r>
    </w:p>
    <w:p w:rsidR="00FF0A75" w:rsidRPr="00FF0A75" w:rsidRDefault="00FF0A75" w:rsidP="00BE4171">
      <w:pPr>
        <w:spacing w:line="360" w:lineRule="atLeast"/>
        <w:ind w:firstLine="709"/>
        <w:jc w:val="both"/>
        <w:rPr>
          <w:szCs w:val="28"/>
        </w:rPr>
      </w:pPr>
      <w:r w:rsidRPr="00FF0A75">
        <w:rPr>
          <w:szCs w:val="28"/>
        </w:rPr>
        <w:t>1) оценки степени достижения целей и решения задач муниципальной программы в целом путем сопоставления фактически достигнутых значений показателей (индикаторов) муниципальной программы, подпрограмм и основных мероприятий, и их плановых значений по формуле:</w:t>
      </w:r>
    </w:p>
    <w:p w:rsidR="00FF0A75" w:rsidRPr="00FF0A75" w:rsidRDefault="00FF0A75" w:rsidP="00BE4171">
      <w:pPr>
        <w:widowControl w:val="0"/>
        <w:autoSpaceDE w:val="0"/>
        <w:autoSpaceDN w:val="0"/>
        <w:spacing w:line="360" w:lineRule="atLeast"/>
        <w:ind w:firstLine="709"/>
        <w:jc w:val="center"/>
        <w:rPr>
          <w:szCs w:val="28"/>
        </w:rPr>
      </w:pPr>
      <w:r>
        <w:rPr>
          <w:noProof/>
          <w:position w:val="-9"/>
          <w:szCs w:val="28"/>
        </w:rPr>
        <w:drawing>
          <wp:inline distT="0" distB="0" distL="0" distR="0" wp14:anchorId="6C670521" wp14:editId="473CB7BA">
            <wp:extent cx="1381125" cy="266700"/>
            <wp:effectExtent l="0" t="0" r="9525" b="0"/>
            <wp:docPr id="11" name="Рисунок 11" descr="base_23733_61659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733_61659_32768"/>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где:</w:t>
      </w:r>
    </w:p>
    <w:p w:rsidR="00FF0A75" w:rsidRPr="00FF0A75" w:rsidRDefault="00FF0A75" w:rsidP="00BE4171">
      <w:pPr>
        <w:widowControl w:val="0"/>
        <w:autoSpaceDE w:val="0"/>
        <w:autoSpaceDN w:val="0"/>
        <w:spacing w:line="360" w:lineRule="atLeast"/>
        <w:ind w:firstLine="709"/>
        <w:jc w:val="both"/>
        <w:rPr>
          <w:szCs w:val="28"/>
        </w:rPr>
      </w:pPr>
      <w:r>
        <w:rPr>
          <w:noProof/>
          <w:position w:val="-8"/>
          <w:szCs w:val="28"/>
        </w:rPr>
        <w:drawing>
          <wp:inline distT="0" distB="0" distL="0" distR="0" wp14:anchorId="7F613468" wp14:editId="4F2471D1">
            <wp:extent cx="219075" cy="257175"/>
            <wp:effectExtent l="0" t="0" r="9525" b="9525"/>
            <wp:docPr id="10" name="Рисунок 10" descr="base_23733_61659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base_23733_61659_32769"/>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FF0A75">
        <w:rPr>
          <w:szCs w:val="28"/>
        </w:rPr>
        <w:t xml:space="preserve"> - степень достижения целей (решения задач);</w:t>
      </w:r>
    </w:p>
    <w:p w:rsidR="00FF0A75" w:rsidRPr="00FF0A75" w:rsidRDefault="00FF0A75" w:rsidP="00BE4171">
      <w:pPr>
        <w:widowControl w:val="0"/>
        <w:autoSpaceDE w:val="0"/>
        <w:autoSpaceDN w:val="0"/>
        <w:spacing w:line="360" w:lineRule="atLeast"/>
        <w:ind w:firstLine="709"/>
        <w:jc w:val="both"/>
        <w:rPr>
          <w:szCs w:val="28"/>
        </w:rPr>
      </w:pPr>
      <w:r>
        <w:rPr>
          <w:noProof/>
          <w:position w:val="-9"/>
          <w:szCs w:val="28"/>
        </w:rPr>
        <w:drawing>
          <wp:inline distT="0" distB="0" distL="0" distR="0" wp14:anchorId="442F3877" wp14:editId="62960964">
            <wp:extent cx="209550" cy="266700"/>
            <wp:effectExtent l="0" t="0" r="0" b="0"/>
            <wp:docPr id="9" name="Рисунок 9" descr="base_23733_61659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23733_61659_32770"/>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9550" cy="266700"/>
                    </a:xfrm>
                    <a:prstGeom prst="rect">
                      <a:avLst/>
                    </a:prstGeom>
                    <a:noFill/>
                    <a:ln>
                      <a:noFill/>
                    </a:ln>
                  </pic:spPr>
                </pic:pic>
              </a:graphicData>
            </a:graphic>
          </wp:inline>
        </w:drawing>
      </w:r>
      <w:r w:rsidRPr="00FF0A75">
        <w:rPr>
          <w:szCs w:val="28"/>
        </w:rPr>
        <w:t xml:space="preserve"> - фактическое значение показателя (индикатора) муниципальной программы, подпрограммы и основного мероприятия;</w:t>
      </w:r>
    </w:p>
    <w:p w:rsidR="00FF0A75" w:rsidRPr="00FF0A75" w:rsidRDefault="00FF0A75" w:rsidP="00BE4171">
      <w:pPr>
        <w:widowControl w:val="0"/>
        <w:numPr>
          <w:ilvl w:val="0"/>
          <w:numId w:val="37"/>
        </w:numPr>
        <w:autoSpaceDE w:val="0"/>
        <w:autoSpaceDN w:val="0"/>
        <w:spacing w:line="360" w:lineRule="atLeast"/>
        <w:ind w:left="0" w:firstLine="709"/>
        <w:jc w:val="both"/>
        <w:rPr>
          <w:szCs w:val="28"/>
        </w:rPr>
      </w:pPr>
      <w:r w:rsidRPr="00FF0A75">
        <w:rPr>
          <w:szCs w:val="28"/>
        </w:rPr>
        <w:t>- плановое значение показателя (индикатора) муниципальной программы, подпрограммы и основного мероприятия (для показателей (индикаторов), желаемой тенденцией развития которых является рост значений),</w:t>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или</w:t>
      </w:r>
    </w:p>
    <w:p w:rsidR="00FF0A75" w:rsidRPr="00FF0A75" w:rsidRDefault="00FF0A75" w:rsidP="00BE4171">
      <w:pPr>
        <w:widowControl w:val="0"/>
        <w:autoSpaceDE w:val="0"/>
        <w:autoSpaceDN w:val="0"/>
        <w:spacing w:line="360" w:lineRule="atLeast"/>
        <w:ind w:firstLine="709"/>
        <w:jc w:val="center"/>
        <w:rPr>
          <w:color w:val="FF0000"/>
          <w:szCs w:val="28"/>
        </w:rPr>
      </w:pPr>
      <w:r>
        <w:rPr>
          <w:noProof/>
          <w:color w:val="FF0000"/>
          <w:position w:val="-9"/>
          <w:szCs w:val="28"/>
        </w:rPr>
        <w:drawing>
          <wp:inline distT="0" distB="0" distL="0" distR="0" wp14:anchorId="30F32B34" wp14:editId="7BCD369D">
            <wp:extent cx="1343025" cy="266700"/>
            <wp:effectExtent l="0" t="0" r="9525" b="0"/>
            <wp:docPr id="8" name="Рисунок 8" descr="base_23733_61659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base_23733_61659_32772"/>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3025" cy="266700"/>
                    </a:xfrm>
                    <a:prstGeom prst="rect">
                      <a:avLst/>
                    </a:prstGeom>
                    <a:noFill/>
                    <a:ln>
                      <a:noFill/>
                    </a:ln>
                  </pic:spPr>
                </pic:pic>
              </a:graphicData>
            </a:graphic>
          </wp:inline>
        </w:drawing>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(для показателей (индикаторов), желаемой тенденцией развития которых является снижение значений);</w:t>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2) степени соответствия запланированного уровня затрат и эффективности использования средств бюджета Демянского муниципального района и иных источников ресурсного обеспечения муниципальной программы путем сопоставления фактических и плановых объемов финансирования муниципальной программы в целом и ее подпрограмм (основных мероприятий) за счет средств бюджетов всех уровней и внебюджетных источников по формуле:</w:t>
      </w:r>
    </w:p>
    <w:p w:rsidR="00FF0A75" w:rsidRPr="00FF0A75" w:rsidRDefault="00FF0A75" w:rsidP="00BE4171">
      <w:pPr>
        <w:widowControl w:val="0"/>
        <w:autoSpaceDE w:val="0"/>
        <w:autoSpaceDN w:val="0"/>
        <w:spacing w:line="360" w:lineRule="atLeast"/>
        <w:ind w:firstLine="709"/>
        <w:jc w:val="both"/>
        <w:rPr>
          <w:szCs w:val="28"/>
        </w:rPr>
      </w:pPr>
      <w:r>
        <w:rPr>
          <w:noProof/>
          <w:szCs w:val="28"/>
        </w:rPr>
        <w:drawing>
          <wp:inline distT="0" distB="0" distL="0" distR="0" wp14:anchorId="0AB5253E" wp14:editId="626266E8">
            <wp:extent cx="1514475" cy="266700"/>
            <wp:effectExtent l="0" t="0" r="9525" b="0"/>
            <wp:docPr id="7" name="Рисунок 7" descr="base_23733_61659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base_23733_61659_32773"/>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14475" cy="266700"/>
                    </a:xfrm>
                    <a:prstGeom prst="rect">
                      <a:avLst/>
                    </a:prstGeom>
                    <a:noFill/>
                    <a:ln>
                      <a:noFill/>
                    </a:ln>
                  </pic:spPr>
                </pic:pic>
              </a:graphicData>
            </a:graphic>
          </wp:inline>
        </w:drawing>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где:</w:t>
      </w:r>
    </w:p>
    <w:p w:rsidR="00FF0A75" w:rsidRPr="00FF0A75" w:rsidRDefault="00FF0A75" w:rsidP="00BE4171">
      <w:pPr>
        <w:widowControl w:val="0"/>
        <w:autoSpaceDE w:val="0"/>
        <w:autoSpaceDN w:val="0"/>
        <w:spacing w:line="360" w:lineRule="atLeast"/>
        <w:ind w:firstLine="709"/>
        <w:jc w:val="both"/>
        <w:rPr>
          <w:szCs w:val="28"/>
        </w:rPr>
      </w:pPr>
      <w:r>
        <w:rPr>
          <w:noProof/>
          <w:szCs w:val="28"/>
        </w:rPr>
        <w:drawing>
          <wp:inline distT="0" distB="0" distL="0" distR="0" wp14:anchorId="7412B2A3" wp14:editId="0C5C07B0">
            <wp:extent cx="257175" cy="266700"/>
            <wp:effectExtent l="0" t="0" r="0" b="0"/>
            <wp:docPr id="6" name="Рисунок 6" descr="base_23733_61659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base_23733_61659_32774"/>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66700"/>
                    </a:xfrm>
                    <a:prstGeom prst="rect">
                      <a:avLst/>
                    </a:prstGeom>
                    <a:noFill/>
                    <a:ln>
                      <a:noFill/>
                    </a:ln>
                  </pic:spPr>
                </pic:pic>
              </a:graphicData>
            </a:graphic>
          </wp:inline>
        </w:drawing>
      </w:r>
      <w:r w:rsidRPr="00FF0A75">
        <w:rPr>
          <w:szCs w:val="28"/>
        </w:rPr>
        <w:t xml:space="preserve"> - уровень финансирования реализации мероприятий муниципальной программы (подпрограмм, основных мероприятий);</w:t>
      </w:r>
    </w:p>
    <w:p w:rsidR="00FF0A75" w:rsidRPr="00FF0A75" w:rsidRDefault="00FF0A75" w:rsidP="00BE4171">
      <w:pPr>
        <w:widowControl w:val="0"/>
        <w:autoSpaceDE w:val="0"/>
        <w:autoSpaceDN w:val="0"/>
        <w:spacing w:line="360" w:lineRule="atLeast"/>
        <w:ind w:firstLine="709"/>
        <w:jc w:val="both"/>
        <w:rPr>
          <w:szCs w:val="28"/>
        </w:rPr>
      </w:pPr>
      <w:r>
        <w:rPr>
          <w:noProof/>
          <w:szCs w:val="28"/>
        </w:rPr>
        <w:drawing>
          <wp:inline distT="0" distB="0" distL="0" distR="0" wp14:anchorId="419F90C7" wp14:editId="2181F1B8">
            <wp:extent cx="257175" cy="266700"/>
            <wp:effectExtent l="0" t="0" r="9525" b="0"/>
            <wp:docPr id="5" name="Рисунок 5" descr="base_23733_61659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descr="base_23733_61659_32775"/>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7175" cy="266700"/>
                    </a:xfrm>
                    <a:prstGeom prst="rect">
                      <a:avLst/>
                    </a:prstGeom>
                    <a:noFill/>
                    <a:ln>
                      <a:noFill/>
                    </a:ln>
                  </pic:spPr>
                </pic:pic>
              </a:graphicData>
            </a:graphic>
          </wp:inline>
        </w:drawing>
      </w:r>
      <w:r w:rsidRPr="00FF0A75">
        <w:rPr>
          <w:szCs w:val="28"/>
        </w:rPr>
        <w:t xml:space="preserve"> - фактический объем финансовых ресурсов, направленный на реализацию мероприятий муниципальной программы (подпрограмм, основных мероприятий);</w:t>
      </w:r>
    </w:p>
    <w:p w:rsidR="00FF0A75" w:rsidRPr="00FF0A75" w:rsidRDefault="00FF0A75" w:rsidP="00BE4171">
      <w:pPr>
        <w:widowControl w:val="0"/>
        <w:autoSpaceDE w:val="0"/>
        <w:autoSpaceDN w:val="0"/>
        <w:spacing w:line="360" w:lineRule="atLeast"/>
        <w:ind w:firstLine="709"/>
        <w:jc w:val="both"/>
        <w:rPr>
          <w:szCs w:val="28"/>
        </w:rPr>
      </w:pPr>
      <w:r>
        <w:rPr>
          <w:noProof/>
          <w:szCs w:val="28"/>
        </w:rPr>
        <w:drawing>
          <wp:inline distT="0" distB="0" distL="0" distR="0" wp14:anchorId="1122E801" wp14:editId="032B1EC5">
            <wp:extent cx="257175" cy="257175"/>
            <wp:effectExtent l="0" t="0" r="9525" b="0"/>
            <wp:docPr id="3" name="Рисунок 3" descr="base_23733_61659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base_23733_61659_32776"/>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FF0A75">
        <w:rPr>
          <w:szCs w:val="28"/>
        </w:rPr>
        <w:t xml:space="preserve"> - плановый объем финансовых ресурсов на реализацию муниципальной программы (подпрограмм, основных мероприятий) на соответствующий отчетный период.</w:t>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6.6. При оценке эффективности реализации муниципальной программы устанавливаются следующие критерии:</w:t>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lastRenderedPageBreak/>
        <w:t>6.6.1. Муниципальная программа считается реализуемой с высоким уровнем эффективности, если:</w:t>
      </w:r>
    </w:p>
    <w:p w:rsidR="00BE4171" w:rsidRDefault="00BE4171" w:rsidP="00BE4171">
      <w:pPr>
        <w:widowControl w:val="0"/>
        <w:autoSpaceDE w:val="0"/>
        <w:autoSpaceDN w:val="0"/>
        <w:spacing w:line="360" w:lineRule="atLeast"/>
        <w:ind w:firstLine="709"/>
        <w:jc w:val="both"/>
        <w:rPr>
          <w:szCs w:val="28"/>
        </w:rPr>
      </w:pPr>
      <w:r>
        <w:rPr>
          <w:szCs w:val="28"/>
        </w:rPr>
        <w:t xml:space="preserve">Значения </w:t>
      </w:r>
      <w:r w:rsidR="00FF0A75" w:rsidRPr="00FF0A75">
        <w:rPr>
          <w:szCs w:val="28"/>
        </w:rPr>
        <w:t>95 процентов и более показателей (индикаторов) муниципальной программы и ее подпрограмм (основных мероприятий) равны или больше 100%;</w:t>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 xml:space="preserve">уровень финансирования реализации муниципальной программы </w:t>
      </w:r>
      <w:r>
        <w:rPr>
          <w:noProof/>
          <w:position w:val="-12"/>
          <w:szCs w:val="28"/>
        </w:rPr>
        <w:drawing>
          <wp:inline distT="0" distB="0" distL="0" distR="0" wp14:anchorId="5DBF8CE0" wp14:editId="188C43B2">
            <wp:extent cx="381000" cy="295275"/>
            <wp:effectExtent l="0" t="0" r="0" b="9525"/>
            <wp:docPr id="2" name="Рисунок 2" descr="base_23733_61659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base_23733_61659_32777"/>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95275"/>
                    </a:xfrm>
                    <a:prstGeom prst="rect">
                      <a:avLst/>
                    </a:prstGeom>
                    <a:noFill/>
                    <a:ln>
                      <a:noFill/>
                    </a:ln>
                  </pic:spPr>
                </pic:pic>
              </a:graphicData>
            </a:graphic>
          </wp:inline>
        </w:drawing>
      </w:r>
      <w:r w:rsidRPr="00FF0A75">
        <w:rPr>
          <w:szCs w:val="28"/>
        </w:rPr>
        <w:t>составил не менее 95 процентов, уровень финансирования реализации мероприятий всех подпрограмм (основных мероприятий) муниципальной программы составил не менее 90 процентов;</w:t>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 xml:space="preserve">не менее 95 процентов мероприятий, запланированных на отчетный год, </w:t>
      </w:r>
      <w:proofErr w:type="gramStart"/>
      <w:r w:rsidRPr="00FF0A75">
        <w:rPr>
          <w:szCs w:val="28"/>
        </w:rPr>
        <w:t>выполнены</w:t>
      </w:r>
      <w:proofErr w:type="gramEnd"/>
      <w:r w:rsidRPr="00FF0A75">
        <w:rPr>
          <w:szCs w:val="28"/>
        </w:rPr>
        <w:t xml:space="preserve"> в полном объеме.</w:t>
      </w:r>
    </w:p>
    <w:p w:rsidR="00FF0A75" w:rsidRPr="00FF0A75" w:rsidRDefault="00FF0A75" w:rsidP="00BE4171">
      <w:pPr>
        <w:widowControl w:val="0"/>
        <w:suppressAutoHyphens/>
        <w:autoSpaceDE w:val="0"/>
        <w:autoSpaceDN w:val="0"/>
        <w:spacing w:line="360" w:lineRule="atLeast"/>
        <w:ind w:firstLine="709"/>
        <w:jc w:val="both"/>
        <w:rPr>
          <w:szCs w:val="28"/>
        </w:rPr>
      </w:pPr>
      <w:r w:rsidRPr="00FF0A75">
        <w:rPr>
          <w:szCs w:val="28"/>
        </w:rPr>
        <w:t>6.6.2. Муниципальная программа считается реализуемой с удовлетворительным уровнем эффективности, если:</w:t>
      </w:r>
    </w:p>
    <w:p w:rsidR="00FF0A75" w:rsidRPr="00FF0A75" w:rsidRDefault="00FF0A75" w:rsidP="00BE4171">
      <w:pPr>
        <w:widowControl w:val="0"/>
        <w:suppressAutoHyphens/>
        <w:autoSpaceDE w:val="0"/>
        <w:autoSpaceDN w:val="0"/>
        <w:spacing w:line="360" w:lineRule="atLeast"/>
        <w:ind w:firstLine="709"/>
        <w:jc w:val="both"/>
        <w:rPr>
          <w:szCs w:val="28"/>
        </w:rPr>
      </w:pPr>
      <w:r w:rsidRPr="00FF0A75">
        <w:rPr>
          <w:szCs w:val="28"/>
        </w:rPr>
        <w:t>значения 80 процентов и более показателей (индикаторов) муниципальной программы и ее подпрограмм (основных мероприятий) равны или больше 90%;</w:t>
      </w:r>
    </w:p>
    <w:p w:rsidR="00FF0A75" w:rsidRPr="00FF0A75" w:rsidRDefault="00FF0A75" w:rsidP="00BE4171">
      <w:pPr>
        <w:widowControl w:val="0"/>
        <w:suppressAutoHyphens/>
        <w:autoSpaceDE w:val="0"/>
        <w:autoSpaceDN w:val="0"/>
        <w:spacing w:line="360" w:lineRule="atLeast"/>
        <w:ind w:firstLine="709"/>
        <w:jc w:val="both"/>
        <w:rPr>
          <w:szCs w:val="28"/>
        </w:rPr>
      </w:pPr>
      <w:r w:rsidRPr="00FF0A75">
        <w:rPr>
          <w:szCs w:val="28"/>
        </w:rPr>
        <w:t xml:space="preserve">уровень финансирования реализации муниципальной программы </w:t>
      </w:r>
      <w:r>
        <w:rPr>
          <w:noProof/>
          <w:position w:val="-12"/>
          <w:szCs w:val="28"/>
        </w:rPr>
        <w:drawing>
          <wp:inline distT="0" distB="0" distL="0" distR="0" wp14:anchorId="09711B7E" wp14:editId="53386A8B">
            <wp:extent cx="381000" cy="295275"/>
            <wp:effectExtent l="0" t="0" r="0" b="9525"/>
            <wp:docPr id="1" name="Рисунок 1" descr="base_23733_6165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base_23733_61659_32778"/>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95275"/>
                    </a:xfrm>
                    <a:prstGeom prst="rect">
                      <a:avLst/>
                    </a:prstGeom>
                    <a:noFill/>
                    <a:ln>
                      <a:noFill/>
                    </a:ln>
                  </pic:spPr>
                </pic:pic>
              </a:graphicData>
            </a:graphic>
          </wp:inline>
        </w:drawing>
      </w:r>
      <w:r w:rsidRPr="00FF0A75">
        <w:rPr>
          <w:szCs w:val="28"/>
        </w:rPr>
        <w:t>составил не менее 70 процентов;</w:t>
      </w:r>
    </w:p>
    <w:p w:rsidR="00FF0A75" w:rsidRPr="00FF0A75" w:rsidRDefault="00FF0A75" w:rsidP="00BE4171">
      <w:pPr>
        <w:widowControl w:val="0"/>
        <w:suppressAutoHyphens/>
        <w:autoSpaceDE w:val="0"/>
        <w:autoSpaceDN w:val="0"/>
        <w:spacing w:line="360" w:lineRule="atLeast"/>
        <w:ind w:firstLine="709"/>
        <w:jc w:val="both"/>
        <w:rPr>
          <w:szCs w:val="28"/>
        </w:rPr>
      </w:pPr>
      <w:r w:rsidRPr="00FF0A75">
        <w:rPr>
          <w:szCs w:val="28"/>
        </w:rPr>
        <w:t>не менее 80 процентов мероприятий, запланированных на отчетный</w:t>
      </w:r>
      <w:r w:rsidRPr="00FF0A75">
        <w:rPr>
          <w:color w:val="FF0000"/>
          <w:szCs w:val="28"/>
        </w:rPr>
        <w:t xml:space="preserve"> </w:t>
      </w:r>
      <w:r w:rsidRPr="00FF0A75">
        <w:rPr>
          <w:szCs w:val="28"/>
        </w:rPr>
        <w:t xml:space="preserve">год, </w:t>
      </w:r>
      <w:proofErr w:type="gramStart"/>
      <w:r w:rsidRPr="00FF0A75">
        <w:rPr>
          <w:szCs w:val="28"/>
        </w:rPr>
        <w:t>выполнены</w:t>
      </w:r>
      <w:proofErr w:type="gramEnd"/>
      <w:r w:rsidRPr="00FF0A75">
        <w:rPr>
          <w:szCs w:val="28"/>
        </w:rPr>
        <w:t xml:space="preserve"> в полном объеме.</w:t>
      </w:r>
    </w:p>
    <w:p w:rsidR="00FF0A75" w:rsidRPr="00FF0A75" w:rsidRDefault="00FF0A75" w:rsidP="00BE4171">
      <w:pPr>
        <w:widowControl w:val="0"/>
        <w:autoSpaceDE w:val="0"/>
        <w:autoSpaceDN w:val="0"/>
        <w:spacing w:line="360" w:lineRule="atLeast"/>
        <w:ind w:firstLine="709"/>
        <w:jc w:val="both"/>
        <w:rPr>
          <w:szCs w:val="28"/>
        </w:rPr>
      </w:pPr>
      <w:r w:rsidRPr="00FF0A75">
        <w:rPr>
          <w:szCs w:val="28"/>
        </w:rPr>
        <w:t>6.7. Если реализация муниципальной программы не отвечает приведенным выше критериям, уровень эффективности ее реализации признается неудовлетворительным.</w:t>
      </w:r>
    </w:p>
    <w:p w:rsidR="00FF0A75" w:rsidRPr="00FF0A75" w:rsidRDefault="00FF0A75" w:rsidP="00BE4171">
      <w:pPr>
        <w:autoSpaceDE w:val="0"/>
        <w:autoSpaceDN w:val="0"/>
        <w:adjustRightInd w:val="0"/>
        <w:spacing w:line="360" w:lineRule="atLeast"/>
        <w:ind w:firstLine="709"/>
        <w:jc w:val="both"/>
        <w:rPr>
          <w:rFonts w:eastAsia="Calibri"/>
          <w:szCs w:val="28"/>
          <w:lang w:eastAsia="en-US"/>
        </w:rPr>
      </w:pPr>
      <w:r w:rsidRPr="00FF0A75">
        <w:rPr>
          <w:rFonts w:eastAsia="Calibri"/>
          <w:szCs w:val="28"/>
          <w:lang w:eastAsia="en-US"/>
        </w:rPr>
        <w:t>6.8. По результатам указанной оценки Администрацией Демянского муниципального района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w:t>
      </w:r>
    </w:p>
    <w:p w:rsidR="00EF1FC3" w:rsidRDefault="00EF1FC3" w:rsidP="00796DF9">
      <w:pPr>
        <w:autoSpaceDE w:val="0"/>
        <w:autoSpaceDN w:val="0"/>
        <w:adjustRightInd w:val="0"/>
        <w:spacing w:line="360" w:lineRule="atLeast"/>
        <w:ind w:firstLine="709"/>
        <w:jc w:val="center"/>
        <w:rPr>
          <w:szCs w:val="28"/>
        </w:rPr>
      </w:pPr>
    </w:p>
    <w:p w:rsidR="00BE4171" w:rsidRDefault="00BE4171" w:rsidP="00796DF9">
      <w:pPr>
        <w:autoSpaceDE w:val="0"/>
        <w:autoSpaceDN w:val="0"/>
        <w:adjustRightInd w:val="0"/>
        <w:spacing w:line="360" w:lineRule="atLeast"/>
        <w:ind w:firstLine="709"/>
        <w:jc w:val="center"/>
        <w:rPr>
          <w:szCs w:val="28"/>
        </w:rPr>
      </w:pPr>
    </w:p>
    <w:p w:rsidR="00BE4171" w:rsidRDefault="00BE4171" w:rsidP="00796DF9">
      <w:pPr>
        <w:autoSpaceDE w:val="0"/>
        <w:autoSpaceDN w:val="0"/>
        <w:adjustRightInd w:val="0"/>
        <w:spacing w:line="360" w:lineRule="atLeast"/>
        <w:ind w:firstLine="709"/>
        <w:jc w:val="center"/>
        <w:rPr>
          <w:szCs w:val="28"/>
        </w:rPr>
        <w:sectPr w:rsidR="00BE4171" w:rsidSect="00EF1FC3">
          <w:footerReference w:type="first" r:id="rId28"/>
          <w:pgSz w:w="11906" w:h="16838"/>
          <w:pgMar w:top="1134" w:right="567" w:bottom="1134" w:left="1985" w:header="709" w:footer="709" w:gutter="0"/>
          <w:pgNumType w:start="1"/>
          <w:cols w:space="708"/>
          <w:titlePg/>
          <w:docGrid w:linePitch="381"/>
        </w:sectPr>
      </w:pPr>
    </w:p>
    <w:tbl>
      <w:tblPr>
        <w:tblW w:w="0" w:type="auto"/>
        <w:tblLook w:val="04A0" w:firstRow="1" w:lastRow="0" w:firstColumn="1" w:lastColumn="0" w:noHBand="0" w:noVBand="1"/>
      </w:tblPr>
      <w:tblGrid>
        <w:gridCol w:w="4644"/>
        <w:gridCol w:w="4829"/>
      </w:tblGrid>
      <w:tr w:rsidR="00BE4171" w:rsidRPr="00C2548F" w:rsidTr="00253F64">
        <w:tc>
          <w:tcPr>
            <w:tcW w:w="4644" w:type="dxa"/>
            <w:shd w:val="clear" w:color="auto" w:fill="auto"/>
          </w:tcPr>
          <w:p w:rsidR="00BE4171" w:rsidRPr="00C2548F" w:rsidRDefault="00BE4171" w:rsidP="00253F64">
            <w:pPr>
              <w:rPr>
                <w:szCs w:val="28"/>
              </w:rPr>
            </w:pPr>
          </w:p>
        </w:tc>
        <w:tc>
          <w:tcPr>
            <w:tcW w:w="4829" w:type="dxa"/>
            <w:shd w:val="clear" w:color="auto" w:fill="auto"/>
          </w:tcPr>
          <w:p w:rsidR="00BE4171" w:rsidRPr="00607EBA" w:rsidRDefault="00BE4171" w:rsidP="00253F64">
            <w:pPr>
              <w:spacing w:line="240" w:lineRule="exact"/>
              <w:rPr>
                <w:szCs w:val="28"/>
              </w:rPr>
            </w:pPr>
            <w:r w:rsidRPr="00C2548F">
              <w:rPr>
                <w:caps/>
                <w:szCs w:val="28"/>
              </w:rPr>
              <w:t xml:space="preserve">                 </w:t>
            </w:r>
            <w:r>
              <w:rPr>
                <w:szCs w:val="28"/>
              </w:rPr>
              <w:t>Приложение № 1</w:t>
            </w:r>
          </w:p>
          <w:p w:rsidR="00BE4171" w:rsidRPr="00C2548F" w:rsidRDefault="00BE4171" w:rsidP="00BE4171">
            <w:pPr>
              <w:spacing w:before="120" w:line="240" w:lineRule="exact"/>
              <w:rPr>
                <w:szCs w:val="28"/>
              </w:rPr>
            </w:pPr>
            <w:r>
              <w:rPr>
                <w:szCs w:val="28"/>
              </w:rPr>
              <w:t xml:space="preserve">к Порядку </w:t>
            </w:r>
            <w:r w:rsidRPr="00FF0A75">
              <w:rPr>
                <w:rFonts w:eastAsia="Calibri"/>
                <w:bCs/>
                <w:szCs w:val="28"/>
                <w:lang w:eastAsia="en-US"/>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w:t>
            </w:r>
            <w:r w:rsidRPr="00FF0A75">
              <w:rPr>
                <w:rFonts w:eastAsia="Calibri" w:cs="Arial"/>
                <w:bCs/>
                <w:szCs w:val="28"/>
                <w:lang w:eastAsia="en-US"/>
              </w:rPr>
              <w:t>и проведения оценки эффективности</w:t>
            </w:r>
          </w:p>
        </w:tc>
      </w:tr>
    </w:tbl>
    <w:p w:rsidR="00BE4171" w:rsidRDefault="00BE4171" w:rsidP="00796DF9">
      <w:pPr>
        <w:autoSpaceDE w:val="0"/>
        <w:autoSpaceDN w:val="0"/>
        <w:adjustRightInd w:val="0"/>
        <w:spacing w:line="360" w:lineRule="atLeast"/>
        <w:ind w:firstLine="709"/>
        <w:jc w:val="center"/>
        <w:rPr>
          <w:szCs w:val="28"/>
        </w:rPr>
      </w:pPr>
    </w:p>
    <w:p w:rsidR="00BE4171" w:rsidRPr="000F7F06" w:rsidRDefault="00BE4171" w:rsidP="00BE4171">
      <w:pPr>
        <w:jc w:val="center"/>
        <w:rPr>
          <w:b/>
          <w:szCs w:val="28"/>
        </w:rPr>
      </w:pPr>
      <w:r w:rsidRPr="000F7F06">
        <w:rPr>
          <w:b/>
          <w:szCs w:val="28"/>
        </w:rPr>
        <w:t>Муниципальная программа Демянского муниципального района</w:t>
      </w:r>
    </w:p>
    <w:p w:rsidR="00BE4171" w:rsidRPr="00BE4171" w:rsidRDefault="00BE4171" w:rsidP="00BE4171">
      <w:pPr>
        <w:jc w:val="center"/>
        <w:rPr>
          <w:szCs w:val="28"/>
        </w:rPr>
      </w:pPr>
      <w:r w:rsidRPr="00BE4171">
        <w:rPr>
          <w:szCs w:val="28"/>
        </w:rPr>
        <w:t>__________________________________________________________________</w:t>
      </w:r>
    </w:p>
    <w:p w:rsidR="00BE4171" w:rsidRPr="00BE4171" w:rsidRDefault="00BE4171" w:rsidP="00BE4171">
      <w:pPr>
        <w:jc w:val="center"/>
        <w:rPr>
          <w:sz w:val="24"/>
          <w:szCs w:val="24"/>
        </w:rPr>
      </w:pPr>
      <w:r w:rsidRPr="00BE4171">
        <w:rPr>
          <w:sz w:val="24"/>
          <w:szCs w:val="24"/>
        </w:rPr>
        <w:t>(наименование муниципальной программы)</w:t>
      </w:r>
    </w:p>
    <w:p w:rsidR="00BE4171" w:rsidRPr="00BE4171" w:rsidRDefault="00BE4171" w:rsidP="00BE4171">
      <w:pPr>
        <w:jc w:val="center"/>
        <w:rPr>
          <w:sz w:val="24"/>
          <w:szCs w:val="24"/>
        </w:rPr>
      </w:pPr>
    </w:p>
    <w:p w:rsidR="00FB5BBA" w:rsidRDefault="00BE4171" w:rsidP="00BE4171">
      <w:pPr>
        <w:ind w:firstLine="567"/>
        <w:jc w:val="center"/>
        <w:rPr>
          <w:b/>
          <w:bCs/>
          <w:szCs w:val="28"/>
        </w:rPr>
      </w:pPr>
      <w:r w:rsidRPr="00BE4171">
        <w:rPr>
          <w:b/>
          <w:bCs/>
          <w:szCs w:val="28"/>
        </w:rPr>
        <w:t xml:space="preserve">ПАСПОРТ </w:t>
      </w:r>
    </w:p>
    <w:p w:rsidR="00BE4171" w:rsidRPr="00BE4171" w:rsidRDefault="00BE4171" w:rsidP="00BE4171">
      <w:pPr>
        <w:ind w:firstLine="567"/>
        <w:jc w:val="center"/>
        <w:rPr>
          <w:b/>
          <w:bCs/>
          <w:szCs w:val="28"/>
        </w:rPr>
      </w:pPr>
      <w:r w:rsidRPr="00BE4171">
        <w:rPr>
          <w:b/>
          <w:bCs/>
          <w:szCs w:val="28"/>
        </w:rPr>
        <w:t>муниципальной программы</w:t>
      </w:r>
    </w:p>
    <w:p w:rsidR="00BE4171" w:rsidRPr="00BE4171" w:rsidRDefault="00BE4171" w:rsidP="00BE4171">
      <w:pPr>
        <w:ind w:firstLine="567"/>
        <w:jc w:val="center"/>
        <w:rPr>
          <w:b/>
          <w:bCs/>
          <w:szCs w:val="28"/>
        </w:rPr>
      </w:pPr>
    </w:p>
    <w:p w:rsidR="00FB5BBA" w:rsidRDefault="00BE4171" w:rsidP="00FB5BBA">
      <w:pPr>
        <w:widowControl w:val="0"/>
        <w:spacing w:line="360" w:lineRule="atLeast"/>
        <w:ind w:firstLine="709"/>
        <w:rPr>
          <w:szCs w:val="28"/>
        </w:rPr>
      </w:pPr>
      <w:r w:rsidRPr="00BE4171">
        <w:rPr>
          <w:szCs w:val="28"/>
        </w:rPr>
        <w:t>1. Наименование м</w:t>
      </w:r>
      <w:r w:rsidR="00FB5BBA">
        <w:rPr>
          <w:szCs w:val="28"/>
        </w:rPr>
        <w:t>униципальной программы:</w:t>
      </w:r>
    </w:p>
    <w:p w:rsidR="00FB5BBA" w:rsidRDefault="00BE4171" w:rsidP="00FB5BBA">
      <w:pPr>
        <w:widowControl w:val="0"/>
        <w:spacing w:line="360" w:lineRule="atLeast"/>
        <w:ind w:firstLine="709"/>
        <w:rPr>
          <w:szCs w:val="28"/>
        </w:rPr>
      </w:pPr>
      <w:r w:rsidRPr="00BE4171">
        <w:rPr>
          <w:szCs w:val="28"/>
        </w:rPr>
        <w:t>2. Ответственный испол</w:t>
      </w:r>
      <w:r w:rsidR="00FB5BBA">
        <w:rPr>
          <w:szCs w:val="28"/>
        </w:rPr>
        <w:t>нитель муниципальной программы:</w:t>
      </w:r>
    </w:p>
    <w:p w:rsidR="00FB5BBA" w:rsidRDefault="00BE4171" w:rsidP="00FB5BBA">
      <w:pPr>
        <w:widowControl w:val="0"/>
        <w:spacing w:line="360" w:lineRule="atLeast"/>
        <w:ind w:firstLine="709"/>
        <w:rPr>
          <w:szCs w:val="28"/>
        </w:rPr>
      </w:pPr>
      <w:r w:rsidRPr="00BE4171">
        <w:rPr>
          <w:szCs w:val="28"/>
        </w:rPr>
        <w:t>3. Соиспол</w:t>
      </w:r>
      <w:r w:rsidR="00FB5BBA">
        <w:rPr>
          <w:szCs w:val="28"/>
        </w:rPr>
        <w:t>нители муниципальной программы:</w:t>
      </w:r>
    </w:p>
    <w:p w:rsidR="00FB5BBA" w:rsidRDefault="00BE4171" w:rsidP="00FB5BBA">
      <w:pPr>
        <w:widowControl w:val="0"/>
        <w:spacing w:line="360" w:lineRule="atLeast"/>
        <w:ind w:firstLine="709"/>
        <w:rPr>
          <w:szCs w:val="28"/>
        </w:rPr>
      </w:pPr>
      <w:r w:rsidRPr="00BE4171">
        <w:rPr>
          <w:szCs w:val="28"/>
        </w:rPr>
        <w:t>4. Подпрограммы муницип</w:t>
      </w:r>
      <w:r w:rsidR="00FB5BBA">
        <w:rPr>
          <w:szCs w:val="28"/>
        </w:rPr>
        <w:t>альной программы (при наличии):</w:t>
      </w:r>
    </w:p>
    <w:p w:rsidR="00BE4171" w:rsidRDefault="00BE4171" w:rsidP="00FB5BBA">
      <w:pPr>
        <w:widowControl w:val="0"/>
        <w:spacing w:line="360" w:lineRule="atLeast"/>
        <w:ind w:firstLine="709"/>
        <w:rPr>
          <w:szCs w:val="28"/>
        </w:rPr>
      </w:pPr>
      <w:r w:rsidRPr="00BE4171">
        <w:rPr>
          <w:szCs w:val="28"/>
        </w:rPr>
        <w:t>5. Цели, задачи и целевые показатели муниципальной программы:</w:t>
      </w:r>
    </w:p>
    <w:tbl>
      <w:tblPr>
        <w:tblStyle w:val="a3"/>
        <w:tblW w:w="0" w:type="auto"/>
        <w:tblLook w:val="04A0" w:firstRow="1" w:lastRow="0" w:firstColumn="1" w:lastColumn="0" w:noHBand="0" w:noVBand="1"/>
      </w:tblPr>
      <w:tblGrid>
        <w:gridCol w:w="817"/>
        <w:gridCol w:w="5563"/>
        <w:gridCol w:w="638"/>
        <w:gridCol w:w="638"/>
        <w:gridCol w:w="638"/>
        <w:gridCol w:w="638"/>
        <w:gridCol w:w="638"/>
      </w:tblGrid>
      <w:tr w:rsidR="00C53E31" w:rsidTr="00C53E31">
        <w:tc>
          <w:tcPr>
            <w:tcW w:w="817" w:type="dxa"/>
            <w:vAlign w:val="center"/>
          </w:tcPr>
          <w:p w:rsidR="00C53E31" w:rsidRPr="00BE4171" w:rsidRDefault="00C53E31" w:rsidP="00C8636F">
            <w:pPr>
              <w:spacing w:before="120" w:line="240" w:lineRule="exact"/>
              <w:jc w:val="center"/>
              <w:rPr>
                <w:sz w:val="24"/>
                <w:szCs w:val="24"/>
              </w:rPr>
            </w:pPr>
            <w:r w:rsidRPr="00BE4171">
              <w:rPr>
                <w:sz w:val="24"/>
                <w:szCs w:val="24"/>
              </w:rPr>
              <w:t xml:space="preserve">№ </w:t>
            </w:r>
          </w:p>
          <w:p w:rsidR="00C53E31" w:rsidRPr="00BE4171" w:rsidRDefault="00C53E31" w:rsidP="00C8636F">
            <w:pPr>
              <w:spacing w:before="120" w:line="240" w:lineRule="exact"/>
              <w:jc w:val="center"/>
              <w:rPr>
                <w:sz w:val="24"/>
                <w:szCs w:val="24"/>
              </w:rPr>
            </w:pPr>
            <w:proofErr w:type="gramStart"/>
            <w:r w:rsidRPr="00BE4171">
              <w:rPr>
                <w:sz w:val="24"/>
                <w:szCs w:val="24"/>
              </w:rPr>
              <w:t>п</w:t>
            </w:r>
            <w:proofErr w:type="gramEnd"/>
            <w:r w:rsidRPr="00BE4171">
              <w:rPr>
                <w:sz w:val="24"/>
                <w:szCs w:val="24"/>
              </w:rPr>
              <w:t>/п</w:t>
            </w:r>
          </w:p>
        </w:tc>
        <w:tc>
          <w:tcPr>
            <w:tcW w:w="5563" w:type="dxa"/>
            <w:vAlign w:val="center"/>
          </w:tcPr>
          <w:p w:rsidR="00C53E31" w:rsidRPr="00BE4171" w:rsidRDefault="00C53E31" w:rsidP="00C8636F">
            <w:pPr>
              <w:spacing w:before="120" w:line="240" w:lineRule="exact"/>
              <w:jc w:val="center"/>
              <w:rPr>
                <w:sz w:val="24"/>
                <w:szCs w:val="24"/>
              </w:rPr>
            </w:pPr>
            <w:r w:rsidRPr="00BE4171">
              <w:rPr>
                <w:sz w:val="24"/>
                <w:szCs w:val="24"/>
              </w:rPr>
              <w:t>Цели, задачи муниципальной программы, наименование и единица измерения целевого показателя</w:t>
            </w:r>
          </w:p>
        </w:tc>
        <w:tc>
          <w:tcPr>
            <w:tcW w:w="3190" w:type="dxa"/>
            <w:gridSpan w:val="5"/>
            <w:vAlign w:val="center"/>
          </w:tcPr>
          <w:p w:rsidR="00C53E31" w:rsidRPr="00BE4171" w:rsidRDefault="00C53E31" w:rsidP="00C8636F">
            <w:pPr>
              <w:spacing w:before="120" w:line="240" w:lineRule="exact"/>
              <w:jc w:val="center"/>
              <w:rPr>
                <w:sz w:val="24"/>
                <w:szCs w:val="24"/>
              </w:rPr>
            </w:pPr>
            <w:r w:rsidRPr="00BE4171">
              <w:rPr>
                <w:sz w:val="24"/>
                <w:szCs w:val="24"/>
              </w:rPr>
              <w:t>Значение целевого показателя по годам</w:t>
            </w: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1</w:t>
            </w:r>
          </w:p>
        </w:tc>
        <w:tc>
          <w:tcPr>
            <w:tcW w:w="5563" w:type="dxa"/>
          </w:tcPr>
          <w:p w:rsidR="00C53E31" w:rsidRPr="00BE4171" w:rsidRDefault="00C53E31" w:rsidP="00C8636F">
            <w:pPr>
              <w:spacing w:before="120" w:line="240" w:lineRule="exact"/>
              <w:jc w:val="center"/>
              <w:rPr>
                <w:sz w:val="24"/>
                <w:szCs w:val="24"/>
              </w:rPr>
            </w:pPr>
            <w:r w:rsidRPr="00BE4171">
              <w:rPr>
                <w:sz w:val="24"/>
                <w:szCs w:val="24"/>
              </w:rPr>
              <w:t>2</w:t>
            </w:r>
          </w:p>
        </w:tc>
        <w:tc>
          <w:tcPr>
            <w:tcW w:w="638" w:type="dxa"/>
          </w:tcPr>
          <w:p w:rsidR="00C53E31" w:rsidRPr="00BE4171" w:rsidRDefault="00C53E31" w:rsidP="00C8636F">
            <w:pPr>
              <w:spacing w:before="120" w:line="240" w:lineRule="exact"/>
              <w:jc w:val="center"/>
              <w:rPr>
                <w:sz w:val="24"/>
                <w:szCs w:val="24"/>
              </w:rPr>
            </w:pPr>
            <w:r w:rsidRPr="00BE4171">
              <w:rPr>
                <w:sz w:val="24"/>
                <w:szCs w:val="24"/>
              </w:rPr>
              <w:t>3</w:t>
            </w:r>
          </w:p>
        </w:tc>
        <w:tc>
          <w:tcPr>
            <w:tcW w:w="638" w:type="dxa"/>
          </w:tcPr>
          <w:p w:rsidR="00C53E31" w:rsidRPr="00BE4171" w:rsidRDefault="00C53E31" w:rsidP="00C8636F">
            <w:pPr>
              <w:spacing w:before="120" w:line="240" w:lineRule="exact"/>
              <w:jc w:val="center"/>
              <w:rPr>
                <w:sz w:val="24"/>
                <w:szCs w:val="24"/>
              </w:rPr>
            </w:pPr>
            <w:r w:rsidRPr="00BE4171">
              <w:rPr>
                <w:sz w:val="24"/>
                <w:szCs w:val="24"/>
              </w:rPr>
              <w:t>4</w:t>
            </w:r>
          </w:p>
        </w:tc>
        <w:tc>
          <w:tcPr>
            <w:tcW w:w="638" w:type="dxa"/>
          </w:tcPr>
          <w:p w:rsidR="00C53E31" w:rsidRPr="00BE4171" w:rsidRDefault="00C53E31" w:rsidP="00C8636F">
            <w:pPr>
              <w:spacing w:before="120" w:line="240" w:lineRule="exact"/>
              <w:jc w:val="center"/>
              <w:rPr>
                <w:sz w:val="24"/>
                <w:szCs w:val="24"/>
              </w:rPr>
            </w:pPr>
            <w:r w:rsidRPr="00BE4171">
              <w:rPr>
                <w:sz w:val="24"/>
                <w:szCs w:val="24"/>
              </w:rPr>
              <w:t>5</w:t>
            </w:r>
          </w:p>
        </w:tc>
        <w:tc>
          <w:tcPr>
            <w:tcW w:w="638" w:type="dxa"/>
          </w:tcPr>
          <w:p w:rsidR="00C53E31" w:rsidRPr="00BE4171" w:rsidRDefault="00C53E31" w:rsidP="00C8636F">
            <w:pPr>
              <w:spacing w:before="120" w:line="240" w:lineRule="exact"/>
              <w:jc w:val="center"/>
              <w:rPr>
                <w:sz w:val="24"/>
                <w:szCs w:val="24"/>
              </w:rPr>
            </w:pPr>
            <w:r w:rsidRPr="00BE4171">
              <w:rPr>
                <w:sz w:val="24"/>
                <w:szCs w:val="24"/>
              </w:rPr>
              <w:t>6</w:t>
            </w:r>
          </w:p>
        </w:tc>
        <w:tc>
          <w:tcPr>
            <w:tcW w:w="638" w:type="dxa"/>
          </w:tcPr>
          <w:p w:rsidR="00C53E31" w:rsidRPr="00BE4171" w:rsidRDefault="00C53E31" w:rsidP="00C8636F">
            <w:pPr>
              <w:spacing w:before="120" w:line="240" w:lineRule="exact"/>
              <w:jc w:val="center"/>
              <w:rPr>
                <w:sz w:val="24"/>
                <w:szCs w:val="24"/>
              </w:rPr>
            </w:pPr>
            <w:r w:rsidRPr="00BE4171">
              <w:rPr>
                <w:sz w:val="24"/>
                <w:szCs w:val="24"/>
              </w:rPr>
              <w:t>7</w:t>
            </w:r>
          </w:p>
        </w:tc>
      </w:tr>
      <w:tr w:rsidR="00C8636F" w:rsidTr="00C8636F">
        <w:tc>
          <w:tcPr>
            <w:tcW w:w="817" w:type="dxa"/>
          </w:tcPr>
          <w:p w:rsidR="00C8636F" w:rsidRPr="00BE4171" w:rsidRDefault="00C8636F" w:rsidP="00C8636F">
            <w:pPr>
              <w:spacing w:before="120" w:line="240" w:lineRule="exact"/>
              <w:jc w:val="center"/>
              <w:rPr>
                <w:sz w:val="24"/>
                <w:szCs w:val="24"/>
              </w:rPr>
            </w:pPr>
            <w:r w:rsidRPr="00BE4171">
              <w:rPr>
                <w:sz w:val="24"/>
                <w:szCs w:val="24"/>
              </w:rPr>
              <w:t>1.</w:t>
            </w:r>
          </w:p>
        </w:tc>
        <w:tc>
          <w:tcPr>
            <w:tcW w:w="8753" w:type="dxa"/>
            <w:gridSpan w:val="6"/>
          </w:tcPr>
          <w:p w:rsidR="00C8636F" w:rsidRPr="00BE4171" w:rsidRDefault="00C8636F" w:rsidP="00C8636F">
            <w:pPr>
              <w:spacing w:before="120" w:line="240" w:lineRule="exact"/>
              <w:rPr>
                <w:sz w:val="24"/>
                <w:szCs w:val="24"/>
              </w:rPr>
            </w:pPr>
            <w:r w:rsidRPr="00BE4171">
              <w:rPr>
                <w:sz w:val="24"/>
                <w:szCs w:val="24"/>
              </w:rPr>
              <w:t>Цель 1.</w:t>
            </w:r>
          </w:p>
        </w:tc>
      </w:tr>
      <w:tr w:rsidR="00C8636F" w:rsidTr="00C8636F">
        <w:tc>
          <w:tcPr>
            <w:tcW w:w="817" w:type="dxa"/>
          </w:tcPr>
          <w:p w:rsidR="00C8636F" w:rsidRPr="00BE4171" w:rsidRDefault="00C8636F" w:rsidP="00C8636F">
            <w:pPr>
              <w:spacing w:before="120" w:line="240" w:lineRule="exact"/>
              <w:jc w:val="center"/>
              <w:rPr>
                <w:sz w:val="24"/>
                <w:szCs w:val="24"/>
              </w:rPr>
            </w:pPr>
            <w:r w:rsidRPr="00BE4171">
              <w:rPr>
                <w:sz w:val="24"/>
                <w:szCs w:val="24"/>
              </w:rPr>
              <w:t>1.1.</w:t>
            </w:r>
          </w:p>
        </w:tc>
        <w:tc>
          <w:tcPr>
            <w:tcW w:w="8753" w:type="dxa"/>
            <w:gridSpan w:val="6"/>
          </w:tcPr>
          <w:p w:rsidR="00C8636F" w:rsidRPr="00BE4171" w:rsidRDefault="00C8636F" w:rsidP="00C8636F">
            <w:pPr>
              <w:spacing w:before="120" w:line="240" w:lineRule="exact"/>
              <w:rPr>
                <w:sz w:val="24"/>
                <w:szCs w:val="24"/>
              </w:rPr>
            </w:pPr>
            <w:r w:rsidRPr="00BE4171">
              <w:rPr>
                <w:sz w:val="24"/>
                <w:szCs w:val="24"/>
              </w:rPr>
              <w:t>Задача 1.</w:t>
            </w: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1.1.1.</w:t>
            </w:r>
          </w:p>
        </w:tc>
        <w:tc>
          <w:tcPr>
            <w:tcW w:w="5563" w:type="dxa"/>
          </w:tcPr>
          <w:p w:rsidR="00C53E31" w:rsidRPr="00BE4171" w:rsidRDefault="00C53E31" w:rsidP="00C8636F">
            <w:pPr>
              <w:spacing w:before="120" w:line="240" w:lineRule="exact"/>
              <w:ind w:left="-41"/>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1.1.2.</w:t>
            </w:r>
          </w:p>
        </w:tc>
        <w:tc>
          <w:tcPr>
            <w:tcW w:w="5563" w:type="dxa"/>
          </w:tcPr>
          <w:p w:rsidR="00C53E31" w:rsidRPr="00BE4171" w:rsidRDefault="00C53E31" w:rsidP="00C8636F">
            <w:pPr>
              <w:spacing w:before="120" w:line="240" w:lineRule="exact"/>
              <w:ind w:left="-41"/>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w:t>
            </w:r>
          </w:p>
        </w:tc>
        <w:tc>
          <w:tcPr>
            <w:tcW w:w="5563" w:type="dxa"/>
          </w:tcPr>
          <w:p w:rsidR="00C53E31" w:rsidRPr="00BE4171" w:rsidRDefault="00C53E31" w:rsidP="00C8636F">
            <w:pPr>
              <w:spacing w:before="120" w:line="240" w:lineRule="exact"/>
              <w:ind w:left="-41"/>
              <w:rPr>
                <w:sz w:val="24"/>
                <w:szCs w:val="24"/>
              </w:rPr>
            </w:pPr>
            <w:r w:rsidRPr="00BE4171">
              <w:rPr>
                <w:sz w:val="24"/>
                <w:szCs w:val="24"/>
              </w:rPr>
              <w:t>...</w:t>
            </w: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r>
      <w:tr w:rsidR="00C8636F" w:rsidTr="00C8636F">
        <w:tc>
          <w:tcPr>
            <w:tcW w:w="817" w:type="dxa"/>
          </w:tcPr>
          <w:p w:rsidR="00C8636F" w:rsidRPr="00BE4171" w:rsidRDefault="00C8636F" w:rsidP="00C8636F">
            <w:pPr>
              <w:spacing w:before="120" w:line="240" w:lineRule="exact"/>
              <w:jc w:val="center"/>
              <w:rPr>
                <w:sz w:val="24"/>
                <w:szCs w:val="24"/>
              </w:rPr>
            </w:pPr>
            <w:r w:rsidRPr="00BE4171">
              <w:rPr>
                <w:sz w:val="24"/>
                <w:szCs w:val="24"/>
              </w:rPr>
              <w:t>1.2.</w:t>
            </w:r>
          </w:p>
        </w:tc>
        <w:tc>
          <w:tcPr>
            <w:tcW w:w="8753" w:type="dxa"/>
            <w:gridSpan w:val="6"/>
          </w:tcPr>
          <w:p w:rsidR="00C8636F" w:rsidRPr="00BE4171" w:rsidRDefault="00C8636F" w:rsidP="00C8636F">
            <w:pPr>
              <w:spacing w:before="120" w:line="240" w:lineRule="exact"/>
              <w:rPr>
                <w:sz w:val="24"/>
                <w:szCs w:val="24"/>
              </w:rPr>
            </w:pPr>
            <w:r w:rsidRPr="00BE4171">
              <w:rPr>
                <w:sz w:val="24"/>
                <w:szCs w:val="24"/>
              </w:rPr>
              <w:t>Задача 2.</w:t>
            </w: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1.2.1.</w:t>
            </w:r>
          </w:p>
        </w:tc>
        <w:tc>
          <w:tcPr>
            <w:tcW w:w="5563" w:type="dxa"/>
          </w:tcPr>
          <w:p w:rsidR="00C53E31" w:rsidRPr="00BE4171" w:rsidRDefault="00C53E31" w:rsidP="00C8636F">
            <w:pPr>
              <w:spacing w:before="120" w:line="240" w:lineRule="exact"/>
              <w:ind w:left="-41"/>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1.2.2.</w:t>
            </w:r>
          </w:p>
        </w:tc>
        <w:tc>
          <w:tcPr>
            <w:tcW w:w="5563" w:type="dxa"/>
          </w:tcPr>
          <w:p w:rsidR="00C53E31" w:rsidRPr="00BE4171" w:rsidRDefault="00C53E31" w:rsidP="00C8636F">
            <w:pPr>
              <w:spacing w:before="120" w:line="240" w:lineRule="exact"/>
              <w:ind w:left="-41"/>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w:t>
            </w:r>
          </w:p>
        </w:tc>
        <w:tc>
          <w:tcPr>
            <w:tcW w:w="5563" w:type="dxa"/>
          </w:tcPr>
          <w:p w:rsidR="00C53E31" w:rsidRPr="00BE4171" w:rsidRDefault="00C53E31" w:rsidP="00C8636F">
            <w:pPr>
              <w:spacing w:before="120" w:line="240" w:lineRule="exact"/>
              <w:ind w:left="-41"/>
              <w:rPr>
                <w:sz w:val="24"/>
                <w:szCs w:val="24"/>
              </w:rPr>
            </w:pPr>
            <w:r w:rsidRPr="00BE4171">
              <w:rPr>
                <w:sz w:val="24"/>
                <w:szCs w:val="24"/>
              </w:rPr>
              <w:t>...</w:t>
            </w: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r>
      <w:tr w:rsidR="00C8636F" w:rsidTr="00C8636F">
        <w:tc>
          <w:tcPr>
            <w:tcW w:w="817" w:type="dxa"/>
          </w:tcPr>
          <w:p w:rsidR="00C8636F" w:rsidRPr="00BE4171" w:rsidRDefault="00C8636F" w:rsidP="00C8636F">
            <w:pPr>
              <w:spacing w:before="120" w:line="240" w:lineRule="exact"/>
              <w:jc w:val="center"/>
              <w:rPr>
                <w:sz w:val="24"/>
                <w:szCs w:val="24"/>
              </w:rPr>
            </w:pPr>
            <w:r w:rsidRPr="00BE4171">
              <w:rPr>
                <w:sz w:val="24"/>
                <w:szCs w:val="24"/>
              </w:rPr>
              <w:t>2.</w:t>
            </w:r>
          </w:p>
        </w:tc>
        <w:tc>
          <w:tcPr>
            <w:tcW w:w="8753" w:type="dxa"/>
            <w:gridSpan w:val="6"/>
          </w:tcPr>
          <w:p w:rsidR="00C8636F" w:rsidRPr="00BE4171" w:rsidRDefault="00C8636F" w:rsidP="00C8636F">
            <w:pPr>
              <w:spacing w:before="120" w:line="240" w:lineRule="exact"/>
              <w:rPr>
                <w:sz w:val="24"/>
                <w:szCs w:val="24"/>
              </w:rPr>
            </w:pPr>
            <w:r w:rsidRPr="00BE4171">
              <w:rPr>
                <w:sz w:val="24"/>
                <w:szCs w:val="24"/>
              </w:rPr>
              <w:t>Цель 2.</w:t>
            </w:r>
          </w:p>
        </w:tc>
      </w:tr>
      <w:tr w:rsidR="00C8636F" w:rsidTr="00C8636F">
        <w:tc>
          <w:tcPr>
            <w:tcW w:w="817" w:type="dxa"/>
          </w:tcPr>
          <w:p w:rsidR="00C8636F" w:rsidRPr="00BE4171" w:rsidRDefault="00C8636F" w:rsidP="00C8636F">
            <w:pPr>
              <w:spacing w:before="120" w:line="240" w:lineRule="exact"/>
              <w:jc w:val="center"/>
              <w:rPr>
                <w:sz w:val="24"/>
                <w:szCs w:val="24"/>
              </w:rPr>
            </w:pPr>
            <w:r w:rsidRPr="00BE4171">
              <w:rPr>
                <w:sz w:val="24"/>
                <w:szCs w:val="24"/>
              </w:rPr>
              <w:t>2.1.</w:t>
            </w:r>
          </w:p>
        </w:tc>
        <w:tc>
          <w:tcPr>
            <w:tcW w:w="8753" w:type="dxa"/>
            <w:gridSpan w:val="6"/>
          </w:tcPr>
          <w:p w:rsidR="00C8636F" w:rsidRPr="00BE4171" w:rsidRDefault="00C8636F" w:rsidP="00C8636F">
            <w:pPr>
              <w:spacing w:before="120" w:line="240" w:lineRule="exact"/>
              <w:rPr>
                <w:sz w:val="24"/>
                <w:szCs w:val="24"/>
              </w:rPr>
            </w:pPr>
            <w:r w:rsidRPr="00BE4171">
              <w:rPr>
                <w:sz w:val="24"/>
                <w:szCs w:val="24"/>
              </w:rPr>
              <w:t>Задача 1.</w:t>
            </w: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2.1.1.</w:t>
            </w:r>
          </w:p>
        </w:tc>
        <w:tc>
          <w:tcPr>
            <w:tcW w:w="5563" w:type="dxa"/>
          </w:tcPr>
          <w:p w:rsidR="00C53E31" w:rsidRPr="00BE4171" w:rsidRDefault="00C53E31" w:rsidP="00C8636F">
            <w:pPr>
              <w:spacing w:before="120" w:line="240" w:lineRule="exact"/>
              <w:ind w:left="-41"/>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2.1.2.</w:t>
            </w:r>
          </w:p>
        </w:tc>
        <w:tc>
          <w:tcPr>
            <w:tcW w:w="5563" w:type="dxa"/>
          </w:tcPr>
          <w:p w:rsidR="00C53E31" w:rsidRPr="00BE4171" w:rsidRDefault="00C53E31" w:rsidP="00C8636F">
            <w:pPr>
              <w:spacing w:before="120" w:line="240" w:lineRule="exact"/>
              <w:ind w:left="-41"/>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w:t>
            </w:r>
          </w:p>
        </w:tc>
        <w:tc>
          <w:tcPr>
            <w:tcW w:w="5563" w:type="dxa"/>
          </w:tcPr>
          <w:p w:rsidR="00C53E31" w:rsidRPr="00BE4171" w:rsidRDefault="00C53E31" w:rsidP="00C8636F">
            <w:pPr>
              <w:spacing w:before="120" w:line="240" w:lineRule="exact"/>
              <w:ind w:left="-41"/>
              <w:rPr>
                <w:sz w:val="24"/>
                <w:szCs w:val="24"/>
              </w:rPr>
            </w:pPr>
            <w:r w:rsidRPr="00BE4171">
              <w:rPr>
                <w:sz w:val="24"/>
                <w:szCs w:val="24"/>
              </w:rPr>
              <w:t>...</w:t>
            </w: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c>
          <w:tcPr>
            <w:tcW w:w="638" w:type="dxa"/>
          </w:tcPr>
          <w:p w:rsidR="00C53E31" w:rsidRPr="00BE4171" w:rsidRDefault="00C53E31" w:rsidP="00C8636F">
            <w:pPr>
              <w:spacing w:before="120" w:line="240" w:lineRule="exact"/>
              <w:rPr>
                <w:sz w:val="24"/>
                <w:szCs w:val="24"/>
              </w:rPr>
            </w:pPr>
          </w:p>
        </w:tc>
      </w:tr>
      <w:tr w:rsidR="00C8636F" w:rsidTr="00C8636F">
        <w:tc>
          <w:tcPr>
            <w:tcW w:w="817" w:type="dxa"/>
          </w:tcPr>
          <w:p w:rsidR="00C8636F" w:rsidRPr="00BE4171" w:rsidRDefault="00C8636F" w:rsidP="00C8636F">
            <w:pPr>
              <w:spacing w:before="120" w:line="240" w:lineRule="exact"/>
              <w:jc w:val="center"/>
              <w:rPr>
                <w:sz w:val="24"/>
                <w:szCs w:val="24"/>
              </w:rPr>
            </w:pPr>
            <w:r w:rsidRPr="00BE4171">
              <w:rPr>
                <w:sz w:val="24"/>
                <w:szCs w:val="24"/>
              </w:rPr>
              <w:t>2.2.</w:t>
            </w:r>
          </w:p>
        </w:tc>
        <w:tc>
          <w:tcPr>
            <w:tcW w:w="8753" w:type="dxa"/>
            <w:gridSpan w:val="6"/>
          </w:tcPr>
          <w:p w:rsidR="00C8636F" w:rsidRPr="00BE4171" w:rsidRDefault="00C8636F" w:rsidP="00C8636F">
            <w:pPr>
              <w:spacing w:before="120" w:line="240" w:lineRule="exact"/>
              <w:rPr>
                <w:sz w:val="24"/>
                <w:szCs w:val="24"/>
              </w:rPr>
            </w:pPr>
            <w:r w:rsidRPr="00BE4171">
              <w:rPr>
                <w:sz w:val="24"/>
                <w:szCs w:val="24"/>
              </w:rPr>
              <w:t>Задача 2.</w:t>
            </w: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lastRenderedPageBreak/>
              <w:t>2.2.1.</w:t>
            </w:r>
          </w:p>
        </w:tc>
        <w:tc>
          <w:tcPr>
            <w:tcW w:w="5563" w:type="dxa"/>
          </w:tcPr>
          <w:p w:rsidR="00C53E31" w:rsidRPr="00BE4171" w:rsidRDefault="00C53E31" w:rsidP="00C8636F">
            <w:pPr>
              <w:spacing w:before="120" w:line="240" w:lineRule="exact"/>
              <w:ind w:left="-41"/>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rPr>
                <w:sz w:val="24"/>
                <w:szCs w:val="24"/>
              </w:rPr>
            </w:pPr>
            <w:r w:rsidRPr="00BE4171">
              <w:rPr>
                <w:sz w:val="24"/>
                <w:szCs w:val="24"/>
              </w:rPr>
              <w:t>2.2.2.</w:t>
            </w:r>
          </w:p>
        </w:tc>
        <w:tc>
          <w:tcPr>
            <w:tcW w:w="5563" w:type="dxa"/>
          </w:tcPr>
          <w:p w:rsidR="00C53E31" w:rsidRPr="00BE4171" w:rsidRDefault="00C53E31" w:rsidP="00C8636F">
            <w:pPr>
              <w:spacing w:before="120" w:line="240" w:lineRule="exact"/>
              <w:rPr>
                <w:sz w:val="24"/>
                <w:szCs w:val="24"/>
              </w:rPr>
            </w:pPr>
            <w:r w:rsidRPr="00BE4171">
              <w:rPr>
                <w:sz w:val="24"/>
                <w:szCs w:val="24"/>
              </w:rPr>
              <w:t>Наименование целевого показателя (единица измерения)</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r w:rsidR="00C53E31" w:rsidTr="00C53E31">
        <w:tc>
          <w:tcPr>
            <w:tcW w:w="817" w:type="dxa"/>
          </w:tcPr>
          <w:p w:rsidR="00C53E31" w:rsidRPr="00BE4171" w:rsidRDefault="00C53E31" w:rsidP="00C8636F">
            <w:pPr>
              <w:spacing w:before="120" w:line="240" w:lineRule="exact"/>
              <w:jc w:val="center"/>
              <w:rPr>
                <w:sz w:val="24"/>
                <w:szCs w:val="24"/>
              </w:rPr>
            </w:pPr>
            <w:r w:rsidRPr="00BE4171">
              <w:rPr>
                <w:sz w:val="24"/>
                <w:szCs w:val="24"/>
              </w:rPr>
              <w:t>...</w:t>
            </w:r>
          </w:p>
        </w:tc>
        <w:tc>
          <w:tcPr>
            <w:tcW w:w="5563" w:type="dxa"/>
          </w:tcPr>
          <w:p w:rsidR="00C53E31" w:rsidRPr="00BE4171" w:rsidRDefault="00C53E31" w:rsidP="00C8636F">
            <w:pPr>
              <w:spacing w:before="120" w:line="240" w:lineRule="exact"/>
              <w:rPr>
                <w:sz w:val="24"/>
                <w:szCs w:val="24"/>
              </w:rPr>
            </w:pPr>
            <w:r w:rsidRPr="00BE4171">
              <w:rPr>
                <w:sz w:val="24"/>
                <w:szCs w:val="24"/>
              </w:rPr>
              <w:t>...</w:t>
            </w: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c>
          <w:tcPr>
            <w:tcW w:w="638" w:type="dxa"/>
          </w:tcPr>
          <w:p w:rsidR="00C53E31" w:rsidRPr="00BE4171" w:rsidRDefault="00C53E31" w:rsidP="00C8636F">
            <w:pPr>
              <w:spacing w:before="120" w:line="240" w:lineRule="exact"/>
              <w:jc w:val="center"/>
              <w:rPr>
                <w:sz w:val="24"/>
                <w:szCs w:val="24"/>
              </w:rPr>
            </w:pPr>
          </w:p>
        </w:tc>
      </w:tr>
    </w:tbl>
    <w:p w:rsidR="00BE4171" w:rsidRPr="00BE4171" w:rsidRDefault="00BE4171" w:rsidP="00FB5BBA">
      <w:pPr>
        <w:spacing w:line="360" w:lineRule="atLeast"/>
        <w:ind w:firstLine="709"/>
        <w:rPr>
          <w:szCs w:val="28"/>
        </w:rPr>
      </w:pPr>
      <w:r w:rsidRPr="00BE4171">
        <w:rPr>
          <w:szCs w:val="28"/>
        </w:rPr>
        <w:t>6. Сроки реализации муниципальной программы:</w:t>
      </w:r>
    </w:p>
    <w:p w:rsidR="00BE4171" w:rsidRDefault="00BE4171" w:rsidP="00FB5BBA">
      <w:pPr>
        <w:spacing w:line="360" w:lineRule="atLeast"/>
        <w:ind w:firstLine="709"/>
        <w:rPr>
          <w:szCs w:val="28"/>
        </w:rPr>
      </w:pPr>
      <w:r w:rsidRPr="00BE4171">
        <w:rPr>
          <w:szCs w:val="28"/>
        </w:rPr>
        <w:t>7. Объемы и источники финансирования муниципальной программы в целом и по годам реализации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4"/>
        <w:gridCol w:w="1560"/>
        <w:gridCol w:w="1984"/>
        <w:gridCol w:w="1701"/>
        <w:gridCol w:w="1559"/>
      </w:tblGrid>
      <w:tr w:rsidR="00C53E31" w:rsidRPr="00963662" w:rsidTr="00316C82">
        <w:trPr>
          <w:trHeight w:val="240"/>
        </w:trPr>
        <w:tc>
          <w:tcPr>
            <w:tcW w:w="993" w:type="dxa"/>
            <w:vMerge w:val="restart"/>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Год</w:t>
            </w:r>
          </w:p>
        </w:tc>
        <w:tc>
          <w:tcPr>
            <w:tcW w:w="8788" w:type="dxa"/>
            <w:gridSpan w:val="5"/>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Источник финансирования</w:t>
            </w:r>
          </w:p>
        </w:tc>
      </w:tr>
      <w:tr w:rsidR="00C53E31" w:rsidRPr="00963662" w:rsidTr="00316C82">
        <w:trPr>
          <w:trHeight w:val="240"/>
        </w:trPr>
        <w:tc>
          <w:tcPr>
            <w:tcW w:w="993" w:type="dxa"/>
            <w:vMerge/>
            <w:shd w:val="clear" w:color="auto" w:fill="auto"/>
            <w:vAlign w:val="center"/>
          </w:tcPr>
          <w:p w:rsidR="00C53E31" w:rsidRPr="00C53E31" w:rsidRDefault="00C53E31" w:rsidP="00C53E31">
            <w:pPr>
              <w:spacing w:before="120" w:line="240" w:lineRule="exact"/>
              <w:jc w:val="center"/>
              <w:rPr>
                <w:sz w:val="24"/>
                <w:szCs w:val="24"/>
              </w:rPr>
            </w:pPr>
          </w:p>
        </w:tc>
        <w:tc>
          <w:tcPr>
            <w:tcW w:w="1984" w:type="dxa"/>
            <w:shd w:val="clear" w:color="auto" w:fill="auto"/>
            <w:vAlign w:val="center"/>
          </w:tcPr>
          <w:p w:rsidR="00C53E31" w:rsidRPr="00316C82" w:rsidRDefault="00C53E31" w:rsidP="00C53E31">
            <w:pPr>
              <w:spacing w:before="120" w:line="240" w:lineRule="exact"/>
              <w:jc w:val="center"/>
              <w:rPr>
                <w:spacing w:val="-6"/>
                <w:sz w:val="24"/>
                <w:szCs w:val="24"/>
              </w:rPr>
            </w:pPr>
            <w:r w:rsidRPr="00316C82">
              <w:rPr>
                <w:spacing w:val="-6"/>
                <w:sz w:val="24"/>
                <w:szCs w:val="24"/>
              </w:rPr>
              <w:t>бюджет муниципального района</w:t>
            </w:r>
          </w:p>
        </w:tc>
        <w:tc>
          <w:tcPr>
            <w:tcW w:w="1560" w:type="dxa"/>
            <w:shd w:val="clear" w:color="auto" w:fill="auto"/>
            <w:vAlign w:val="center"/>
          </w:tcPr>
          <w:p w:rsidR="00C53E31" w:rsidRPr="00316C82" w:rsidRDefault="00C53E31" w:rsidP="00C53E31">
            <w:pPr>
              <w:spacing w:before="120" w:line="240" w:lineRule="exact"/>
              <w:jc w:val="center"/>
              <w:rPr>
                <w:spacing w:val="-6"/>
                <w:sz w:val="24"/>
                <w:szCs w:val="24"/>
              </w:rPr>
            </w:pPr>
            <w:r w:rsidRPr="00316C82">
              <w:rPr>
                <w:spacing w:val="-6"/>
                <w:sz w:val="24"/>
                <w:szCs w:val="24"/>
              </w:rPr>
              <w:t>областной бюджет</w:t>
            </w:r>
          </w:p>
        </w:tc>
        <w:tc>
          <w:tcPr>
            <w:tcW w:w="1984" w:type="dxa"/>
            <w:shd w:val="clear" w:color="auto" w:fill="auto"/>
            <w:vAlign w:val="center"/>
          </w:tcPr>
          <w:p w:rsidR="00C53E31" w:rsidRPr="00316C82" w:rsidRDefault="00C53E31" w:rsidP="00C53E31">
            <w:pPr>
              <w:spacing w:before="120" w:line="240" w:lineRule="exact"/>
              <w:jc w:val="center"/>
              <w:rPr>
                <w:spacing w:val="-6"/>
                <w:sz w:val="24"/>
                <w:szCs w:val="24"/>
              </w:rPr>
            </w:pPr>
            <w:r w:rsidRPr="00316C82">
              <w:rPr>
                <w:spacing w:val="-6"/>
                <w:sz w:val="24"/>
                <w:szCs w:val="24"/>
              </w:rPr>
              <w:t xml:space="preserve">федеральный бюджет  </w:t>
            </w:r>
          </w:p>
        </w:tc>
        <w:tc>
          <w:tcPr>
            <w:tcW w:w="1701" w:type="dxa"/>
            <w:shd w:val="clear" w:color="auto" w:fill="auto"/>
            <w:vAlign w:val="center"/>
          </w:tcPr>
          <w:p w:rsidR="00C53E31" w:rsidRPr="00316C82" w:rsidRDefault="00C53E31" w:rsidP="00C53E31">
            <w:pPr>
              <w:spacing w:before="120" w:line="240" w:lineRule="exact"/>
              <w:jc w:val="center"/>
              <w:rPr>
                <w:spacing w:val="-6"/>
                <w:sz w:val="24"/>
                <w:szCs w:val="24"/>
              </w:rPr>
            </w:pPr>
            <w:r w:rsidRPr="00316C82">
              <w:rPr>
                <w:spacing w:val="-6"/>
                <w:sz w:val="24"/>
                <w:szCs w:val="24"/>
              </w:rPr>
              <w:t>внебюджетные средства</w:t>
            </w:r>
          </w:p>
        </w:tc>
        <w:tc>
          <w:tcPr>
            <w:tcW w:w="1559" w:type="dxa"/>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всего</w:t>
            </w:r>
          </w:p>
        </w:tc>
      </w:tr>
      <w:tr w:rsidR="00C53E31" w:rsidRPr="00963662" w:rsidTr="00316C82">
        <w:trPr>
          <w:trHeight w:val="288"/>
        </w:trPr>
        <w:tc>
          <w:tcPr>
            <w:tcW w:w="993" w:type="dxa"/>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1</w:t>
            </w:r>
          </w:p>
        </w:tc>
        <w:tc>
          <w:tcPr>
            <w:tcW w:w="1984" w:type="dxa"/>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2</w:t>
            </w:r>
          </w:p>
        </w:tc>
        <w:tc>
          <w:tcPr>
            <w:tcW w:w="1560" w:type="dxa"/>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3</w:t>
            </w:r>
          </w:p>
        </w:tc>
        <w:tc>
          <w:tcPr>
            <w:tcW w:w="1984" w:type="dxa"/>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4</w:t>
            </w:r>
          </w:p>
        </w:tc>
        <w:tc>
          <w:tcPr>
            <w:tcW w:w="1701" w:type="dxa"/>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5</w:t>
            </w:r>
          </w:p>
        </w:tc>
        <w:tc>
          <w:tcPr>
            <w:tcW w:w="1559" w:type="dxa"/>
            <w:shd w:val="clear" w:color="auto" w:fill="auto"/>
            <w:vAlign w:val="center"/>
          </w:tcPr>
          <w:p w:rsidR="00C53E31" w:rsidRPr="00C53E31" w:rsidRDefault="00C53E31" w:rsidP="00C53E31">
            <w:pPr>
              <w:spacing w:before="120" w:line="240" w:lineRule="exact"/>
              <w:jc w:val="center"/>
              <w:rPr>
                <w:sz w:val="24"/>
                <w:szCs w:val="24"/>
              </w:rPr>
            </w:pPr>
            <w:r w:rsidRPr="00C53E31">
              <w:rPr>
                <w:sz w:val="24"/>
                <w:szCs w:val="24"/>
              </w:rPr>
              <w:t>6</w:t>
            </w:r>
          </w:p>
        </w:tc>
      </w:tr>
    </w:tbl>
    <w:p w:rsidR="00BE4171" w:rsidRPr="00BE4171" w:rsidRDefault="00BE4171" w:rsidP="00FB5BBA">
      <w:pPr>
        <w:spacing w:line="360" w:lineRule="atLeast"/>
        <w:ind w:firstLine="709"/>
        <w:jc w:val="both"/>
        <w:rPr>
          <w:szCs w:val="28"/>
        </w:rPr>
      </w:pPr>
      <w:r w:rsidRPr="00BE4171">
        <w:rPr>
          <w:szCs w:val="28"/>
        </w:rPr>
        <w:t>8. Ожидаемые конечные результаты реализации муниципальной программы.</w:t>
      </w:r>
    </w:p>
    <w:p w:rsidR="00BE4171" w:rsidRPr="00BE4171" w:rsidRDefault="00BE4171" w:rsidP="00BE4171">
      <w:pPr>
        <w:rPr>
          <w:sz w:val="20"/>
        </w:rPr>
      </w:pPr>
    </w:p>
    <w:p w:rsidR="00BE4171" w:rsidRPr="00BE4171" w:rsidRDefault="00BE4171" w:rsidP="00BE4171">
      <w:pPr>
        <w:rPr>
          <w:sz w:val="20"/>
        </w:rPr>
      </w:pPr>
    </w:p>
    <w:p w:rsidR="00BE4171" w:rsidRPr="00BE4171" w:rsidRDefault="00BE4171" w:rsidP="00BE4171">
      <w:pPr>
        <w:rPr>
          <w:sz w:val="20"/>
        </w:rPr>
      </w:pPr>
    </w:p>
    <w:p w:rsidR="00BE4171" w:rsidRPr="00BE4171" w:rsidRDefault="00BE4171" w:rsidP="00BE4171">
      <w:pPr>
        <w:jc w:val="right"/>
        <w:rPr>
          <w:szCs w:val="28"/>
        </w:rPr>
      </w:pPr>
    </w:p>
    <w:p w:rsidR="00FB5BBA" w:rsidRDefault="00FB5BBA" w:rsidP="00BE4171">
      <w:pPr>
        <w:jc w:val="right"/>
        <w:rPr>
          <w:szCs w:val="28"/>
        </w:rPr>
        <w:sectPr w:rsidR="00FB5BBA" w:rsidSect="00EF1FC3">
          <w:pgSz w:w="11906" w:h="16838"/>
          <w:pgMar w:top="1134" w:right="567" w:bottom="1134" w:left="1985" w:header="709" w:footer="709" w:gutter="0"/>
          <w:pgNumType w:start="1"/>
          <w:cols w:space="708"/>
          <w:titlePg/>
          <w:docGrid w:linePitch="381"/>
        </w:sectPr>
      </w:pPr>
    </w:p>
    <w:tbl>
      <w:tblPr>
        <w:tblW w:w="0" w:type="auto"/>
        <w:tblLook w:val="04A0" w:firstRow="1" w:lastRow="0" w:firstColumn="1" w:lastColumn="0" w:noHBand="0" w:noVBand="1"/>
      </w:tblPr>
      <w:tblGrid>
        <w:gridCol w:w="4644"/>
        <w:gridCol w:w="4829"/>
      </w:tblGrid>
      <w:tr w:rsidR="00FB5BBA" w:rsidRPr="00C2548F" w:rsidTr="00253F64">
        <w:tc>
          <w:tcPr>
            <w:tcW w:w="4644" w:type="dxa"/>
            <w:shd w:val="clear" w:color="auto" w:fill="auto"/>
          </w:tcPr>
          <w:p w:rsidR="00FB5BBA" w:rsidRPr="00C2548F" w:rsidRDefault="00FB5BBA" w:rsidP="00253F64">
            <w:pPr>
              <w:rPr>
                <w:szCs w:val="28"/>
              </w:rPr>
            </w:pPr>
          </w:p>
        </w:tc>
        <w:tc>
          <w:tcPr>
            <w:tcW w:w="4829" w:type="dxa"/>
            <w:shd w:val="clear" w:color="auto" w:fill="auto"/>
          </w:tcPr>
          <w:p w:rsidR="00FB5BBA" w:rsidRPr="00607EBA" w:rsidRDefault="00FB5BBA" w:rsidP="00253F64">
            <w:pPr>
              <w:spacing w:line="240" w:lineRule="exact"/>
              <w:rPr>
                <w:szCs w:val="28"/>
              </w:rPr>
            </w:pPr>
            <w:r w:rsidRPr="00C2548F">
              <w:rPr>
                <w:caps/>
                <w:szCs w:val="28"/>
              </w:rPr>
              <w:t xml:space="preserve">                 </w:t>
            </w:r>
            <w:r>
              <w:rPr>
                <w:szCs w:val="28"/>
              </w:rPr>
              <w:t>Приложение № 2</w:t>
            </w:r>
          </w:p>
          <w:p w:rsidR="00FB5BBA" w:rsidRPr="00C2548F" w:rsidRDefault="00FB5BBA" w:rsidP="00253F64">
            <w:pPr>
              <w:spacing w:before="120" w:line="240" w:lineRule="exact"/>
              <w:rPr>
                <w:szCs w:val="28"/>
              </w:rPr>
            </w:pPr>
            <w:r>
              <w:rPr>
                <w:szCs w:val="28"/>
              </w:rPr>
              <w:t xml:space="preserve">к Порядку </w:t>
            </w:r>
            <w:r w:rsidRPr="00FF0A75">
              <w:rPr>
                <w:rFonts w:eastAsia="Calibri"/>
                <w:bCs/>
                <w:szCs w:val="28"/>
                <w:lang w:eastAsia="en-US"/>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w:t>
            </w:r>
            <w:r w:rsidRPr="00FF0A75">
              <w:rPr>
                <w:rFonts w:eastAsia="Calibri" w:cs="Arial"/>
                <w:bCs/>
                <w:szCs w:val="28"/>
                <w:lang w:eastAsia="en-US"/>
              </w:rPr>
              <w:t>и проведения оценки эффективности</w:t>
            </w:r>
          </w:p>
        </w:tc>
      </w:tr>
    </w:tbl>
    <w:p w:rsidR="00FB5BBA" w:rsidRDefault="00FB5BBA" w:rsidP="00796DF9">
      <w:pPr>
        <w:autoSpaceDE w:val="0"/>
        <w:autoSpaceDN w:val="0"/>
        <w:adjustRightInd w:val="0"/>
        <w:spacing w:line="360" w:lineRule="atLeast"/>
        <w:ind w:firstLine="709"/>
        <w:jc w:val="center"/>
        <w:rPr>
          <w:szCs w:val="28"/>
        </w:rPr>
      </w:pPr>
    </w:p>
    <w:p w:rsidR="00FB5BBA" w:rsidRDefault="00FB5BBA" w:rsidP="00FB5BBA">
      <w:pPr>
        <w:jc w:val="center"/>
        <w:rPr>
          <w:b/>
          <w:szCs w:val="28"/>
        </w:rPr>
      </w:pPr>
      <w:r w:rsidRPr="00FB5BBA">
        <w:rPr>
          <w:b/>
          <w:szCs w:val="28"/>
        </w:rPr>
        <w:t>Мероприятия муниципальной программы</w:t>
      </w:r>
    </w:p>
    <w:p w:rsidR="000F7F06" w:rsidRDefault="000F7F06" w:rsidP="00FB5BBA">
      <w:pPr>
        <w:jc w:val="center"/>
        <w:rPr>
          <w:b/>
          <w:szCs w:val="28"/>
        </w:rPr>
      </w:pPr>
    </w:p>
    <w:tbl>
      <w:tblPr>
        <w:tblStyle w:val="a3"/>
        <w:tblW w:w="0" w:type="auto"/>
        <w:tblLook w:val="04A0" w:firstRow="1" w:lastRow="0" w:firstColumn="1" w:lastColumn="0" w:noHBand="0" w:noVBand="1"/>
      </w:tblPr>
      <w:tblGrid>
        <w:gridCol w:w="907"/>
        <w:gridCol w:w="1148"/>
        <w:gridCol w:w="1014"/>
        <w:gridCol w:w="994"/>
        <w:gridCol w:w="1370"/>
        <w:gridCol w:w="1493"/>
        <w:gridCol w:w="891"/>
        <w:gridCol w:w="880"/>
        <w:gridCol w:w="873"/>
      </w:tblGrid>
      <w:tr w:rsidR="00C53E31" w:rsidTr="00C53E31">
        <w:tc>
          <w:tcPr>
            <w:tcW w:w="907" w:type="dxa"/>
            <w:vAlign w:val="center"/>
          </w:tcPr>
          <w:p w:rsidR="00C53E31" w:rsidRPr="00FB5BBA" w:rsidRDefault="00C53E31" w:rsidP="00C53E31">
            <w:pPr>
              <w:spacing w:before="120" w:line="240" w:lineRule="exact"/>
              <w:jc w:val="center"/>
              <w:rPr>
                <w:sz w:val="24"/>
                <w:szCs w:val="24"/>
              </w:rPr>
            </w:pPr>
            <w:r>
              <w:rPr>
                <w:sz w:val="24"/>
                <w:szCs w:val="24"/>
              </w:rPr>
              <w:t>№</w:t>
            </w:r>
            <w:r w:rsidRPr="00FB5BBA">
              <w:rPr>
                <w:sz w:val="24"/>
                <w:szCs w:val="24"/>
              </w:rPr>
              <w:t xml:space="preserve"> </w:t>
            </w:r>
            <w:proofErr w:type="gramStart"/>
            <w:r w:rsidRPr="00FB5BBA">
              <w:rPr>
                <w:sz w:val="24"/>
                <w:szCs w:val="24"/>
              </w:rPr>
              <w:t>п</w:t>
            </w:r>
            <w:proofErr w:type="gramEnd"/>
            <w:r w:rsidRPr="00FB5BBA">
              <w:rPr>
                <w:sz w:val="24"/>
                <w:szCs w:val="24"/>
              </w:rPr>
              <w:t>/п</w:t>
            </w:r>
          </w:p>
        </w:tc>
        <w:tc>
          <w:tcPr>
            <w:tcW w:w="1148" w:type="dxa"/>
            <w:vAlign w:val="center"/>
          </w:tcPr>
          <w:p w:rsidR="00C53E31" w:rsidRPr="00FB5BBA" w:rsidRDefault="00C53E31" w:rsidP="00C53E31">
            <w:pPr>
              <w:spacing w:before="120" w:line="240" w:lineRule="exact"/>
              <w:jc w:val="center"/>
              <w:rPr>
                <w:spacing w:val="-8"/>
                <w:sz w:val="24"/>
                <w:szCs w:val="24"/>
              </w:rPr>
            </w:pPr>
            <w:proofErr w:type="spellStart"/>
            <w:proofErr w:type="gramStart"/>
            <w:r w:rsidRPr="00FB5BBA">
              <w:rPr>
                <w:spacing w:val="-8"/>
                <w:sz w:val="24"/>
                <w:szCs w:val="24"/>
              </w:rPr>
              <w:t>Наимено</w:t>
            </w:r>
            <w:r>
              <w:rPr>
                <w:spacing w:val="-8"/>
                <w:sz w:val="24"/>
                <w:szCs w:val="24"/>
              </w:rPr>
              <w:t>-</w:t>
            </w:r>
            <w:r w:rsidRPr="00FB5BBA">
              <w:rPr>
                <w:spacing w:val="-8"/>
                <w:sz w:val="24"/>
                <w:szCs w:val="24"/>
              </w:rPr>
              <w:t>вание</w:t>
            </w:r>
            <w:proofErr w:type="spellEnd"/>
            <w:proofErr w:type="gramEnd"/>
            <w:r w:rsidRPr="00FB5BBA">
              <w:rPr>
                <w:spacing w:val="-8"/>
                <w:sz w:val="24"/>
                <w:szCs w:val="24"/>
              </w:rPr>
              <w:t xml:space="preserve"> </w:t>
            </w:r>
            <w:proofErr w:type="spellStart"/>
            <w:r w:rsidRPr="00FB5BBA">
              <w:rPr>
                <w:spacing w:val="-8"/>
                <w:sz w:val="24"/>
                <w:szCs w:val="24"/>
              </w:rPr>
              <w:t>меропри</w:t>
            </w:r>
            <w:r>
              <w:rPr>
                <w:spacing w:val="-8"/>
                <w:sz w:val="24"/>
                <w:szCs w:val="24"/>
              </w:rPr>
              <w:t>-</w:t>
            </w:r>
            <w:r w:rsidRPr="00FB5BBA">
              <w:rPr>
                <w:spacing w:val="-8"/>
                <w:sz w:val="24"/>
                <w:szCs w:val="24"/>
              </w:rPr>
              <w:t>ятия</w:t>
            </w:r>
            <w:proofErr w:type="spellEnd"/>
          </w:p>
        </w:tc>
        <w:tc>
          <w:tcPr>
            <w:tcW w:w="1014" w:type="dxa"/>
            <w:vAlign w:val="center"/>
          </w:tcPr>
          <w:p w:rsidR="00C53E31" w:rsidRPr="00FB5BBA" w:rsidRDefault="00C53E31" w:rsidP="00C53E31">
            <w:pPr>
              <w:spacing w:before="120" w:line="240" w:lineRule="exact"/>
              <w:jc w:val="center"/>
              <w:rPr>
                <w:spacing w:val="-8"/>
                <w:sz w:val="24"/>
                <w:szCs w:val="24"/>
              </w:rPr>
            </w:pPr>
            <w:proofErr w:type="spellStart"/>
            <w:proofErr w:type="gramStart"/>
            <w:r w:rsidRPr="00FB5BBA">
              <w:rPr>
                <w:spacing w:val="-8"/>
                <w:sz w:val="24"/>
                <w:szCs w:val="24"/>
              </w:rPr>
              <w:t>Испол</w:t>
            </w:r>
            <w:r>
              <w:rPr>
                <w:spacing w:val="-8"/>
                <w:sz w:val="24"/>
                <w:szCs w:val="24"/>
              </w:rPr>
              <w:t>-</w:t>
            </w:r>
            <w:r w:rsidRPr="00FB5BBA">
              <w:rPr>
                <w:spacing w:val="-8"/>
                <w:sz w:val="24"/>
                <w:szCs w:val="24"/>
              </w:rPr>
              <w:t>нитель</w:t>
            </w:r>
            <w:proofErr w:type="spellEnd"/>
            <w:proofErr w:type="gramEnd"/>
          </w:p>
        </w:tc>
        <w:tc>
          <w:tcPr>
            <w:tcW w:w="994" w:type="dxa"/>
            <w:vAlign w:val="center"/>
          </w:tcPr>
          <w:p w:rsidR="00C53E31" w:rsidRPr="00FB5BBA" w:rsidRDefault="00C53E31" w:rsidP="00C53E31">
            <w:pPr>
              <w:spacing w:before="120" w:line="240" w:lineRule="exact"/>
              <w:jc w:val="center"/>
              <w:rPr>
                <w:spacing w:val="-8"/>
                <w:sz w:val="24"/>
                <w:szCs w:val="24"/>
              </w:rPr>
            </w:pPr>
            <w:r w:rsidRPr="00FB5BBA">
              <w:rPr>
                <w:spacing w:val="-8"/>
                <w:sz w:val="24"/>
                <w:szCs w:val="24"/>
              </w:rPr>
              <w:t xml:space="preserve">Срок </w:t>
            </w:r>
            <w:proofErr w:type="spellStart"/>
            <w:proofErr w:type="gramStart"/>
            <w:r w:rsidRPr="00FB5BBA">
              <w:rPr>
                <w:spacing w:val="-8"/>
                <w:sz w:val="24"/>
                <w:szCs w:val="24"/>
              </w:rPr>
              <w:t>реали</w:t>
            </w:r>
            <w:r>
              <w:rPr>
                <w:spacing w:val="-8"/>
                <w:sz w:val="24"/>
                <w:szCs w:val="24"/>
              </w:rPr>
              <w:t>-</w:t>
            </w:r>
            <w:r w:rsidRPr="00FB5BBA">
              <w:rPr>
                <w:spacing w:val="-8"/>
                <w:sz w:val="24"/>
                <w:szCs w:val="24"/>
              </w:rPr>
              <w:t>зации</w:t>
            </w:r>
            <w:proofErr w:type="spellEnd"/>
            <w:proofErr w:type="gramEnd"/>
          </w:p>
        </w:tc>
        <w:tc>
          <w:tcPr>
            <w:tcW w:w="1370" w:type="dxa"/>
            <w:vAlign w:val="center"/>
          </w:tcPr>
          <w:p w:rsidR="00C53E31" w:rsidRPr="00FB5BBA" w:rsidRDefault="00C53E31" w:rsidP="00C53E31">
            <w:pPr>
              <w:spacing w:before="120" w:line="240" w:lineRule="exact"/>
              <w:jc w:val="center"/>
              <w:rPr>
                <w:spacing w:val="-8"/>
                <w:sz w:val="24"/>
                <w:szCs w:val="24"/>
              </w:rPr>
            </w:pPr>
            <w:r w:rsidRPr="00FB5BBA">
              <w:rPr>
                <w:spacing w:val="-8"/>
                <w:sz w:val="24"/>
                <w:szCs w:val="24"/>
              </w:rPr>
              <w:t>Целевой показа</w:t>
            </w:r>
            <w:r>
              <w:rPr>
                <w:spacing w:val="-8"/>
                <w:sz w:val="24"/>
                <w:szCs w:val="24"/>
              </w:rPr>
              <w:t xml:space="preserve">тель (номер целевого показателя </w:t>
            </w:r>
            <w:r w:rsidRPr="00FB5BBA">
              <w:rPr>
                <w:spacing w:val="-8"/>
                <w:sz w:val="24"/>
                <w:szCs w:val="24"/>
              </w:rPr>
              <w:t xml:space="preserve">из паспорта </w:t>
            </w:r>
            <w:proofErr w:type="spellStart"/>
            <w:proofErr w:type="gramStart"/>
            <w:r w:rsidRPr="00FB5BBA">
              <w:rPr>
                <w:spacing w:val="-16"/>
                <w:sz w:val="24"/>
                <w:szCs w:val="24"/>
              </w:rPr>
              <w:t>муниципаль</w:t>
            </w:r>
            <w:proofErr w:type="spellEnd"/>
            <w:r w:rsidRPr="00646A1B">
              <w:rPr>
                <w:spacing w:val="-16"/>
                <w:sz w:val="24"/>
                <w:szCs w:val="24"/>
              </w:rPr>
              <w:t>-</w:t>
            </w:r>
            <w:r w:rsidRPr="00FB5BBA">
              <w:rPr>
                <w:spacing w:val="-16"/>
                <w:sz w:val="24"/>
                <w:szCs w:val="24"/>
              </w:rPr>
              <w:t>ной</w:t>
            </w:r>
            <w:proofErr w:type="gramEnd"/>
            <w:r w:rsidRPr="00FB5BBA">
              <w:rPr>
                <w:spacing w:val="-16"/>
                <w:sz w:val="24"/>
                <w:szCs w:val="24"/>
              </w:rPr>
              <w:t xml:space="preserve"> программы)</w:t>
            </w:r>
          </w:p>
        </w:tc>
        <w:tc>
          <w:tcPr>
            <w:tcW w:w="1493" w:type="dxa"/>
            <w:vAlign w:val="center"/>
          </w:tcPr>
          <w:p w:rsidR="00C53E31" w:rsidRPr="00FB5BBA" w:rsidRDefault="00C53E31" w:rsidP="00C53E31">
            <w:pPr>
              <w:spacing w:before="120" w:line="240" w:lineRule="exact"/>
              <w:jc w:val="center"/>
              <w:rPr>
                <w:spacing w:val="-8"/>
                <w:sz w:val="24"/>
                <w:szCs w:val="24"/>
              </w:rPr>
            </w:pPr>
            <w:r w:rsidRPr="00FB5BBA">
              <w:rPr>
                <w:spacing w:val="-8"/>
                <w:sz w:val="24"/>
                <w:szCs w:val="24"/>
              </w:rPr>
              <w:t xml:space="preserve">Источник </w:t>
            </w:r>
            <w:proofErr w:type="spellStart"/>
            <w:proofErr w:type="gramStart"/>
            <w:r w:rsidRPr="00FB5BBA">
              <w:rPr>
                <w:spacing w:val="-8"/>
                <w:sz w:val="24"/>
                <w:szCs w:val="24"/>
              </w:rPr>
              <w:t>финансиро</w:t>
            </w:r>
            <w:r>
              <w:rPr>
                <w:spacing w:val="-8"/>
                <w:sz w:val="24"/>
                <w:szCs w:val="24"/>
              </w:rPr>
              <w:t>-</w:t>
            </w:r>
            <w:r w:rsidRPr="00FB5BBA">
              <w:rPr>
                <w:spacing w:val="-8"/>
                <w:sz w:val="24"/>
                <w:szCs w:val="24"/>
              </w:rPr>
              <w:t>вания</w:t>
            </w:r>
            <w:proofErr w:type="spellEnd"/>
            <w:proofErr w:type="gramEnd"/>
            <w:r w:rsidRPr="00FB5BBA">
              <w:rPr>
                <w:spacing w:val="-8"/>
                <w:sz w:val="24"/>
                <w:szCs w:val="24"/>
              </w:rPr>
              <w:t xml:space="preserve"> (районный, областной, федеральный бюджет)</w:t>
            </w:r>
          </w:p>
        </w:tc>
        <w:tc>
          <w:tcPr>
            <w:tcW w:w="2644" w:type="dxa"/>
            <w:gridSpan w:val="3"/>
            <w:vAlign w:val="center"/>
          </w:tcPr>
          <w:p w:rsidR="00C53E31" w:rsidRPr="00FB5BBA" w:rsidRDefault="00C53E31" w:rsidP="00C53E31">
            <w:pPr>
              <w:spacing w:before="120" w:line="240" w:lineRule="exact"/>
              <w:jc w:val="center"/>
              <w:rPr>
                <w:spacing w:val="-8"/>
                <w:sz w:val="24"/>
                <w:szCs w:val="24"/>
              </w:rPr>
            </w:pPr>
            <w:r w:rsidRPr="00FB5BBA">
              <w:rPr>
                <w:spacing w:val="-8"/>
                <w:sz w:val="24"/>
                <w:szCs w:val="24"/>
              </w:rPr>
              <w:t>Объем финансирования по годам (тыс. рублей)</w:t>
            </w:r>
          </w:p>
        </w:tc>
      </w:tr>
      <w:tr w:rsidR="00C53E31" w:rsidTr="00C53E31">
        <w:tc>
          <w:tcPr>
            <w:tcW w:w="907" w:type="dxa"/>
          </w:tcPr>
          <w:p w:rsidR="00C53E31" w:rsidRPr="00FB5BBA" w:rsidRDefault="00C53E31" w:rsidP="00C53E31">
            <w:pPr>
              <w:spacing w:before="120" w:line="240" w:lineRule="exact"/>
              <w:jc w:val="center"/>
              <w:rPr>
                <w:sz w:val="24"/>
                <w:szCs w:val="24"/>
              </w:rPr>
            </w:pPr>
            <w:r w:rsidRPr="00FB5BBA">
              <w:rPr>
                <w:sz w:val="24"/>
                <w:szCs w:val="24"/>
              </w:rPr>
              <w:t>1</w:t>
            </w:r>
          </w:p>
        </w:tc>
        <w:tc>
          <w:tcPr>
            <w:tcW w:w="1148" w:type="dxa"/>
          </w:tcPr>
          <w:p w:rsidR="00C53E31" w:rsidRPr="00FB5BBA" w:rsidRDefault="00C53E31" w:rsidP="00C53E31">
            <w:pPr>
              <w:spacing w:before="120" w:line="240" w:lineRule="exact"/>
              <w:jc w:val="center"/>
              <w:rPr>
                <w:sz w:val="24"/>
                <w:szCs w:val="24"/>
              </w:rPr>
            </w:pPr>
            <w:r w:rsidRPr="00FB5BBA">
              <w:rPr>
                <w:sz w:val="24"/>
                <w:szCs w:val="24"/>
              </w:rPr>
              <w:t>2</w:t>
            </w:r>
          </w:p>
        </w:tc>
        <w:tc>
          <w:tcPr>
            <w:tcW w:w="1014" w:type="dxa"/>
          </w:tcPr>
          <w:p w:rsidR="00C53E31" w:rsidRPr="00FB5BBA" w:rsidRDefault="00C53E31" w:rsidP="00C53E31">
            <w:pPr>
              <w:spacing w:before="120" w:line="240" w:lineRule="exact"/>
              <w:jc w:val="center"/>
              <w:rPr>
                <w:sz w:val="24"/>
                <w:szCs w:val="24"/>
              </w:rPr>
            </w:pPr>
            <w:r w:rsidRPr="00FB5BBA">
              <w:rPr>
                <w:sz w:val="24"/>
                <w:szCs w:val="24"/>
              </w:rPr>
              <w:t>3</w:t>
            </w:r>
          </w:p>
        </w:tc>
        <w:tc>
          <w:tcPr>
            <w:tcW w:w="994" w:type="dxa"/>
          </w:tcPr>
          <w:p w:rsidR="00C53E31" w:rsidRPr="00FB5BBA" w:rsidRDefault="00C53E31" w:rsidP="00C53E31">
            <w:pPr>
              <w:spacing w:before="120" w:line="240" w:lineRule="exact"/>
              <w:jc w:val="center"/>
              <w:rPr>
                <w:sz w:val="24"/>
                <w:szCs w:val="24"/>
              </w:rPr>
            </w:pPr>
            <w:r w:rsidRPr="00FB5BBA">
              <w:rPr>
                <w:sz w:val="24"/>
                <w:szCs w:val="24"/>
              </w:rPr>
              <w:t>4</w:t>
            </w:r>
          </w:p>
        </w:tc>
        <w:tc>
          <w:tcPr>
            <w:tcW w:w="1370" w:type="dxa"/>
          </w:tcPr>
          <w:p w:rsidR="00C53E31" w:rsidRPr="00FB5BBA" w:rsidRDefault="00C53E31" w:rsidP="00C53E31">
            <w:pPr>
              <w:spacing w:before="120" w:line="240" w:lineRule="exact"/>
              <w:jc w:val="center"/>
              <w:rPr>
                <w:sz w:val="24"/>
                <w:szCs w:val="24"/>
              </w:rPr>
            </w:pPr>
            <w:r w:rsidRPr="00FB5BBA">
              <w:rPr>
                <w:sz w:val="24"/>
                <w:szCs w:val="24"/>
              </w:rPr>
              <w:t>5</w:t>
            </w:r>
          </w:p>
        </w:tc>
        <w:tc>
          <w:tcPr>
            <w:tcW w:w="1493" w:type="dxa"/>
          </w:tcPr>
          <w:p w:rsidR="00C53E31" w:rsidRPr="00FB5BBA" w:rsidRDefault="00C53E31" w:rsidP="00C53E31">
            <w:pPr>
              <w:spacing w:before="120" w:line="240" w:lineRule="exact"/>
              <w:jc w:val="center"/>
              <w:rPr>
                <w:sz w:val="24"/>
                <w:szCs w:val="24"/>
              </w:rPr>
            </w:pPr>
            <w:r w:rsidRPr="00FB5BBA">
              <w:rPr>
                <w:sz w:val="24"/>
                <w:szCs w:val="24"/>
              </w:rPr>
              <w:t>6</w:t>
            </w:r>
          </w:p>
        </w:tc>
        <w:tc>
          <w:tcPr>
            <w:tcW w:w="891" w:type="dxa"/>
          </w:tcPr>
          <w:p w:rsidR="00C53E31" w:rsidRPr="00FB5BBA" w:rsidRDefault="00C53E31" w:rsidP="00C53E31">
            <w:pPr>
              <w:spacing w:before="120" w:line="240" w:lineRule="exact"/>
              <w:jc w:val="center"/>
              <w:rPr>
                <w:sz w:val="24"/>
                <w:szCs w:val="24"/>
              </w:rPr>
            </w:pPr>
            <w:r w:rsidRPr="00FB5BBA">
              <w:rPr>
                <w:sz w:val="24"/>
                <w:szCs w:val="24"/>
              </w:rPr>
              <w:t>7</w:t>
            </w:r>
          </w:p>
        </w:tc>
        <w:tc>
          <w:tcPr>
            <w:tcW w:w="880" w:type="dxa"/>
          </w:tcPr>
          <w:p w:rsidR="00C53E31" w:rsidRPr="00FB5BBA" w:rsidRDefault="00C53E31" w:rsidP="00C53E31">
            <w:pPr>
              <w:spacing w:before="120" w:line="240" w:lineRule="exact"/>
              <w:jc w:val="center"/>
              <w:rPr>
                <w:sz w:val="24"/>
                <w:szCs w:val="24"/>
              </w:rPr>
            </w:pPr>
            <w:r w:rsidRPr="00FB5BBA">
              <w:rPr>
                <w:sz w:val="24"/>
                <w:szCs w:val="24"/>
              </w:rPr>
              <w:t>8</w:t>
            </w:r>
          </w:p>
        </w:tc>
        <w:tc>
          <w:tcPr>
            <w:tcW w:w="873" w:type="dxa"/>
          </w:tcPr>
          <w:p w:rsidR="00C53E31" w:rsidRPr="00FB5BBA" w:rsidRDefault="00C53E31" w:rsidP="00C53E31">
            <w:pPr>
              <w:spacing w:before="120" w:line="240" w:lineRule="exact"/>
              <w:jc w:val="center"/>
              <w:rPr>
                <w:sz w:val="24"/>
                <w:szCs w:val="24"/>
              </w:rPr>
            </w:pPr>
            <w:r w:rsidRPr="00FB5BBA">
              <w:rPr>
                <w:sz w:val="24"/>
                <w:szCs w:val="24"/>
              </w:rPr>
              <w:t>9</w:t>
            </w: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1.</w:t>
            </w:r>
          </w:p>
        </w:tc>
        <w:tc>
          <w:tcPr>
            <w:tcW w:w="8663" w:type="dxa"/>
            <w:gridSpan w:val="8"/>
          </w:tcPr>
          <w:p w:rsidR="00C53E31" w:rsidRDefault="00C53E31" w:rsidP="00C53E31">
            <w:pPr>
              <w:spacing w:before="120" w:line="240" w:lineRule="exact"/>
              <w:rPr>
                <w:b/>
                <w:szCs w:val="28"/>
              </w:rPr>
            </w:pPr>
            <w:r w:rsidRPr="00FB5BBA">
              <w:rPr>
                <w:sz w:val="24"/>
                <w:szCs w:val="24"/>
              </w:rPr>
              <w:t>Задача</w:t>
            </w: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1.1.</w:t>
            </w:r>
          </w:p>
        </w:tc>
        <w:tc>
          <w:tcPr>
            <w:tcW w:w="1148" w:type="dxa"/>
          </w:tcPr>
          <w:p w:rsidR="00C53E31" w:rsidRDefault="00C53E31" w:rsidP="00C53E31">
            <w:pPr>
              <w:spacing w:before="120" w:line="240" w:lineRule="exact"/>
              <w:jc w:val="center"/>
              <w:rPr>
                <w:b/>
                <w:szCs w:val="28"/>
              </w:rPr>
            </w:pP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1.2.</w:t>
            </w:r>
          </w:p>
        </w:tc>
        <w:tc>
          <w:tcPr>
            <w:tcW w:w="1148" w:type="dxa"/>
          </w:tcPr>
          <w:p w:rsidR="00C53E31" w:rsidRDefault="00C53E31" w:rsidP="00C53E31">
            <w:pPr>
              <w:spacing w:before="120" w:line="240" w:lineRule="exact"/>
              <w:jc w:val="center"/>
              <w:rPr>
                <w:b/>
                <w:szCs w:val="28"/>
              </w:rPr>
            </w:pP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w:t>
            </w:r>
          </w:p>
        </w:tc>
        <w:tc>
          <w:tcPr>
            <w:tcW w:w="1148" w:type="dxa"/>
          </w:tcPr>
          <w:p w:rsidR="00C53E31" w:rsidRPr="00FB5BBA" w:rsidRDefault="00C53E31" w:rsidP="00C53E31">
            <w:pPr>
              <w:spacing w:before="120" w:line="240" w:lineRule="exact"/>
              <w:rPr>
                <w:sz w:val="24"/>
                <w:szCs w:val="24"/>
              </w:rPr>
            </w:pPr>
            <w:r w:rsidRPr="00FB5BBA">
              <w:rPr>
                <w:sz w:val="24"/>
                <w:szCs w:val="24"/>
              </w:rPr>
              <w:t>...</w:t>
            </w: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2.</w:t>
            </w:r>
          </w:p>
        </w:tc>
        <w:tc>
          <w:tcPr>
            <w:tcW w:w="8663" w:type="dxa"/>
            <w:gridSpan w:val="8"/>
          </w:tcPr>
          <w:p w:rsidR="00C53E31" w:rsidRPr="00FB5BBA" w:rsidRDefault="00C53E31" w:rsidP="00C53E31">
            <w:pPr>
              <w:spacing w:before="120" w:line="240" w:lineRule="exact"/>
              <w:rPr>
                <w:sz w:val="24"/>
                <w:szCs w:val="24"/>
              </w:rPr>
            </w:pPr>
            <w:r w:rsidRPr="00FB5BBA">
              <w:rPr>
                <w:sz w:val="24"/>
                <w:szCs w:val="24"/>
              </w:rPr>
              <w:t xml:space="preserve">Задача </w:t>
            </w: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2.1.</w:t>
            </w:r>
          </w:p>
        </w:tc>
        <w:tc>
          <w:tcPr>
            <w:tcW w:w="1148" w:type="dxa"/>
          </w:tcPr>
          <w:p w:rsidR="00C53E31" w:rsidRPr="00FB5BBA" w:rsidRDefault="00C53E31" w:rsidP="00C53E31">
            <w:pPr>
              <w:spacing w:before="120" w:line="240" w:lineRule="exact"/>
              <w:rPr>
                <w:sz w:val="24"/>
                <w:szCs w:val="24"/>
              </w:rPr>
            </w:pP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2.2.</w:t>
            </w:r>
          </w:p>
        </w:tc>
        <w:tc>
          <w:tcPr>
            <w:tcW w:w="1148" w:type="dxa"/>
          </w:tcPr>
          <w:p w:rsidR="00C53E31" w:rsidRPr="00FB5BBA" w:rsidRDefault="00C53E31" w:rsidP="00C53E31">
            <w:pPr>
              <w:spacing w:before="120" w:line="240" w:lineRule="exact"/>
              <w:rPr>
                <w:sz w:val="24"/>
                <w:szCs w:val="24"/>
              </w:rPr>
            </w:pP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w:t>
            </w:r>
          </w:p>
        </w:tc>
        <w:tc>
          <w:tcPr>
            <w:tcW w:w="1148" w:type="dxa"/>
          </w:tcPr>
          <w:p w:rsidR="00C53E31" w:rsidRPr="00FB5BBA" w:rsidRDefault="00C53E31" w:rsidP="00C53E31">
            <w:pPr>
              <w:spacing w:before="120" w:line="240" w:lineRule="exact"/>
              <w:rPr>
                <w:sz w:val="24"/>
                <w:szCs w:val="24"/>
              </w:rPr>
            </w:pPr>
            <w:r w:rsidRPr="00FB5BBA">
              <w:rPr>
                <w:sz w:val="24"/>
                <w:szCs w:val="24"/>
              </w:rPr>
              <w:t>...</w:t>
            </w: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3.</w:t>
            </w:r>
          </w:p>
        </w:tc>
        <w:tc>
          <w:tcPr>
            <w:tcW w:w="8663" w:type="dxa"/>
            <w:gridSpan w:val="8"/>
          </w:tcPr>
          <w:p w:rsidR="00C53E31" w:rsidRPr="00FB5BBA" w:rsidRDefault="00C53E31" w:rsidP="00C53E31">
            <w:pPr>
              <w:spacing w:before="120" w:line="240" w:lineRule="exact"/>
              <w:rPr>
                <w:sz w:val="24"/>
                <w:szCs w:val="24"/>
              </w:rPr>
            </w:pPr>
            <w:r w:rsidRPr="00FB5BBA">
              <w:rPr>
                <w:sz w:val="24"/>
                <w:szCs w:val="24"/>
              </w:rPr>
              <w:t xml:space="preserve">Задача </w:t>
            </w: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3.1.</w:t>
            </w:r>
          </w:p>
        </w:tc>
        <w:tc>
          <w:tcPr>
            <w:tcW w:w="1148" w:type="dxa"/>
          </w:tcPr>
          <w:p w:rsidR="00C53E31" w:rsidRPr="00FB5BBA" w:rsidRDefault="00C53E31" w:rsidP="00C53E31">
            <w:pPr>
              <w:spacing w:before="120" w:line="240" w:lineRule="exact"/>
              <w:rPr>
                <w:sz w:val="24"/>
                <w:szCs w:val="24"/>
              </w:rPr>
            </w:pP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3.2.</w:t>
            </w:r>
          </w:p>
        </w:tc>
        <w:tc>
          <w:tcPr>
            <w:tcW w:w="1148" w:type="dxa"/>
          </w:tcPr>
          <w:p w:rsidR="00C53E31" w:rsidRPr="00FB5BBA" w:rsidRDefault="00C53E31" w:rsidP="00C53E31">
            <w:pPr>
              <w:spacing w:before="120" w:line="240" w:lineRule="exact"/>
              <w:rPr>
                <w:sz w:val="24"/>
                <w:szCs w:val="24"/>
              </w:rPr>
            </w:pP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r w:rsidR="00C53E31" w:rsidTr="00C53E31">
        <w:tc>
          <w:tcPr>
            <w:tcW w:w="907" w:type="dxa"/>
          </w:tcPr>
          <w:p w:rsidR="00C53E31" w:rsidRPr="00FB5BBA" w:rsidRDefault="00C53E31" w:rsidP="00C53E31">
            <w:pPr>
              <w:spacing w:before="120" w:line="240" w:lineRule="exact"/>
              <w:rPr>
                <w:sz w:val="24"/>
                <w:szCs w:val="24"/>
              </w:rPr>
            </w:pPr>
            <w:r w:rsidRPr="00FB5BBA">
              <w:rPr>
                <w:sz w:val="24"/>
                <w:szCs w:val="24"/>
              </w:rPr>
              <w:t>...</w:t>
            </w:r>
          </w:p>
        </w:tc>
        <w:tc>
          <w:tcPr>
            <w:tcW w:w="1148" w:type="dxa"/>
          </w:tcPr>
          <w:p w:rsidR="00C53E31" w:rsidRPr="00FB5BBA" w:rsidRDefault="00C53E31" w:rsidP="00C53E31">
            <w:pPr>
              <w:spacing w:before="120" w:line="240" w:lineRule="exact"/>
              <w:rPr>
                <w:sz w:val="24"/>
                <w:szCs w:val="24"/>
              </w:rPr>
            </w:pPr>
            <w:r w:rsidRPr="00FB5BBA">
              <w:rPr>
                <w:sz w:val="24"/>
                <w:szCs w:val="24"/>
              </w:rPr>
              <w:t>...</w:t>
            </w:r>
          </w:p>
        </w:tc>
        <w:tc>
          <w:tcPr>
            <w:tcW w:w="1014" w:type="dxa"/>
          </w:tcPr>
          <w:p w:rsidR="00C53E31" w:rsidRDefault="00C53E31" w:rsidP="00C53E31">
            <w:pPr>
              <w:spacing w:before="120" w:line="240" w:lineRule="exact"/>
              <w:jc w:val="center"/>
              <w:rPr>
                <w:b/>
                <w:szCs w:val="28"/>
              </w:rPr>
            </w:pPr>
          </w:p>
        </w:tc>
        <w:tc>
          <w:tcPr>
            <w:tcW w:w="994" w:type="dxa"/>
          </w:tcPr>
          <w:p w:rsidR="00C53E31" w:rsidRDefault="00C53E31" w:rsidP="00C53E31">
            <w:pPr>
              <w:spacing w:before="120" w:line="240" w:lineRule="exact"/>
              <w:jc w:val="center"/>
              <w:rPr>
                <w:b/>
                <w:szCs w:val="28"/>
              </w:rPr>
            </w:pPr>
          </w:p>
        </w:tc>
        <w:tc>
          <w:tcPr>
            <w:tcW w:w="1370" w:type="dxa"/>
          </w:tcPr>
          <w:p w:rsidR="00C53E31" w:rsidRDefault="00C53E31" w:rsidP="00C53E31">
            <w:pPr>
              <w:spacing w:before="120" w:line="240" w:lineRule="exact"/>
              <w:jc w:val="center"/>
              <w:rPr>
                <w:b/>
                <w:szCs w:val="28"/>
              </w:rPr>
            </w:pPr>
          </w:p>
        </w:tc>
        <w:tc>
          <w:tcPr>
            <w:tcW w:w="1493" w:type="dxa"/>
          </w:tcPr>
          <w:p w:rsidR="00C53E31" w:rsidRDefault="00C53E31" w:rsidP="00C53E31">
            <w:pPr>
              <w:spacing w:before="120" w:line="240" w:lineRule="exact"/>
              <w:jc w:val="center"/>
              <w:rPr>
                <w:b/>
                <w:szCs w:val="28"/>
              </w:rPr>
            </w:pPr>
          </w:p>
        </w:tc>
        <w:tc>
          <w:tcPr>
            <w:tcW w:w="891" w:type="dxa"/>
          </w:tcPr>
          <w:p w:rsidR="00C53E31" w:rsidRDefault="00C53E31" w:rsidP="00C53E31">
            <w:pPr>
              <w:spacing w:before="120" w:line="240" w:lineRule="exact"/>
              <w:jc w:val="center"/>
              <w:rPr>
                <w:b/>
                <w:szCs w:val="28"/>
              </w:rPr>
            </w:pPr>
          </w:p>
        </w:tc>
        <w:tc>
          <w:tcPr>
            <w:tcW w:w="880" w:type="dxa"/>
          </w:tcPr>
          <w:p w:rsidR="00C53E31" w:rsidRDefault="00C53E31" w:rsidP="00C53E31">
            <w:pPr>
              <w:spacing w:before="120" w:line="240" w:lineRule="exact"/>
              <w:jc w:val="center"/>
              <w:rPr>
                <w:b/>
                <w:szCs w:val="28"/>
              </w:rPr>
            </w:pPr>
          </w:p>
        </w:tc>
        <w:tc>
          <w:tcPr>
            <w:tcW w:w="873" w:type="dxa"/>
          </w:tcPr>
          <w:p w:rsidR="00C53E31" w:rsidRDefault="00C53E31" w:rsidP="00C53E31">
            <w:pPr>
              <w:spacing w:before="120" w:line="240" w:lineRule="exact"/>
              <w:jc w:val="center"/>
              <w:rPr>
                <w:b/>
                <w:szCs w:val="28"/>
              </w:rPr>
            </w:pPr>
          </w:p>
        </w:tc>
      </w:tr>
    </w:tbl>
    <w:p w:rsidR="00FB5BBA" w:rsidRPr="00FB5BBA" w:rsidRDefault="00FB5BBA" w:rsidP="00FB5BBA">
      <w:pPr>
        <w:rPr>
          <w:sz w:val="24"/>
          <w:szCs w:val="24"/>
        </w:rPr>
      </w:pPr>
      <w:r w:rsidRPr="00FB5BBA">
        <w:rPr>
          <w:sz w:val="24"/>
          <w:szCs w:val="24"/>
        </w:rPr>
        <w:t>Примечание: при наличии подпрограмм, в графе 2 указывается: "реализация подпрограммы..." (без детализации по мероприятиям).</w:t>
      </w:r>
    </w:p>
    <w:p w:rsidR="00FB5BBA" w:rsidRDefault="00FB5BBA" w:rsidP="00796DF9">
      <w:pPr>
        <w:autoSpaceDE w:val="0"/>
        <w:autoSpaceDN w:val="0"/>
        <w:adjustRightInd w:val="0"/>
        <w:spacing w:line="360" w:lineRule="atLeast"/>
        <w:ind w:firstLine="709"/>
        <w:jc w:val="center"/>
        <w:rPr>
          <w:szCs w:val="28"/>
        </w:rPr>
      </w:pPr>
    </w:p>
    <w:p w:rsidR="00FB5BBA" w:rsidRDefault="00FB5BBA" w:rsidP="00796DF9">
      <w:pPr>
        <w:autoSpaceDE w:val="0"/>
        <w:autoSpaceDN w:val="0"/>
        <w:adjustRightInd w:val="0"/>
        <w:spacing w:line="360" w:lineRule="atLeast"/>
        <w:ind w:firstLine="709"/>
        <w:jc w:val="center"/>
        <w:rPr>
          <w:szCs w:val="28"/>
        </w:rPr>
      </w:pPr>
    </w:p>
    <w:p w:rsidR="00646A1B" w:rsidRDefault="00646A1B" w:rsidP="00796DF9">
      <w:pPr>
        <w:autoSpaceDE w:val="0"/>
        <w:autoSpaceDN w:val="0"/>
        <w:adjustRightInd w:val="0"/>
        <w:spacing w:line="360" w:lineRule="atLeast"/>
        <w:ind w:firstLine="709"/>
        <w:jc w:val="center"/>
        <w:rPr>
          <w:szCs w:val="28"/>
        </w:rPr>
      </w:pPr>
    </w:p>
    <w:p w:rsidR="00646A1B" w:rsidRDefault="00646A1B" w:rsidP="00796DF9">
      <w:pPr>
        <w:autoSpaceDE w:val="0"/>
        <w:autoSpaceDN w:val="0"/>
        <w:adjustRightInd w:val="0"/>
        <w:spacing w:line="360" w:lineRule="atLeast"/>
        <w:ind w:firstLine="709"/>
        <w:jc w:val="center"/>
        <w:rPr>
          <w:szCs w:val="28"/>
        </w:rPr>
      </w:pPr>
    </w:p>
    <w:p w:rsidR="00646A1B" w:rsidRDefault="00646A1B" w:rsidP="00796DF9">
      <w:pPr>
        <w:autoSpaceDE w:val="0"/>
        <w:autoSpaceDN w:val="0"/>
        <w:adjustRightInd w:val="0"/>
        <w:spacing w:line="360" w:lineRule="atLeast"/>
        <w:ind w:firstLine="709"/>
        <w:jc w:val="center"/>
        <w:rPr>
          <w:szCs w:val="28"/>
        </w:rPr>
        <w:sectPr w:rsidR="00646A1B" w:rsidSect="00EF1FC3">
          <w:pgSz w:w="11906" w:h="16838"/>
          <w:pgMar w:top="1134" w:right="567" w:bottom="1134" w:left="1985" w:header="709" w:footer="709" w:gutter="0"/>
          <w:pgNumType w:start="1"/>
          <w:cols w:space="708"/>
          <w:titlePg/>
          <w:docGrid w:linePitch="381"/>
        </w:sectPr>
      </w:pPr>
    </w:p>
    <w:tbl>
      <w:tblPr>
        <w:tblW w:w="0" w:type="auto"/>
        <w:tblLook w:val="04A0" w:firstRow="1" w:lastRow="0" w:firstColumn="1" w:lastColumn="0" w:noHBand="0" w:noVBand="1"/>
      </w:tblPr>
      <w:tblGrid>
        <w:gridCol w:w="4644"/>
        <w:gridCol w:w="4829"/>
      </w:tblGrid>
      <w:tr w:rsidR="00646A1B" w:rsidRPr="00C2548F" w:rsidTr="00253F64">
        <w:tc>
          <w:tcPr>
            <w:tcW w:w="4644" w:type="dxa"/>
            <w:shd w:val="clear" w:color="auto" w:fill="auto"/>
          </w:tcPr>
          <w:p w:rsidR="00646A1B" w:rsidRPr="00C2548F" w:rsidRDefault="00646A1B" w:rsidP="00253F64">
            <w:pPr>
              <w:rPr>
                <w:szCs w:val="28"/>
              </w:rPr>
            </w:pPr>
          </w:p>
        </w:tc>
        <w:tc>
          <w:tcPr>
            <w:tcW w:w="4829" w:type="dxa"/>
            <w:shd w:val="clear" w:color="auto" w:fill="auto"/>
          </w:tcPr>
          <w:p w:rsidR="00646A1B" w:rsidRPr="00607EBA" w:rsidRDefault="00646A1B" w:rsidP="00253F64">
            <w:pPr>
              <w:spacing w:line="240" w:lineRule="exact"/>
              <w:rPr>
                <w:szCs w:val="28"/>
              </w:rPr>
            </w:pPr>
            <w:r w:rsidRPr="00C2548F">
              <w:rPr>
                <w:caps/>
                <w:szCs w:val="28"/>
              </w:rPr>
              <w:t xml:space="preserve">                 </w:t>
            </w:r>
            <w:r>
              <w:rPr>
                <w:szCs w:val="28"/>
              </w:rPr>
              <w:t>Приложение № 3</w:t>
            </w:r>
          </w:p>
          <w:p w:rsidR="00646A1B" w:rsidRPr="00C2548F" w:rsidRDefault="00646A1B" w:rsidP="00253F64">
            <w:pPr>
              <w:spacing w:before="120" w:line="240" w:lineRule="exact"/>
              <w:rPr>
                <w:szCs w:val="28"/>
              </w:rPr>
            </w:pPr>
            <w:r>
              <w:rPr>
                <w:szCs w:val="28"/>
              </w:rPr>
              <w:t xml:space="preserve">к Порядку </w:t>
            </w:r>
            <w:r w:rsidRPr="00FF0A75">
              <w:rPr>
                <w:rFonts w:eastAsia="Calibri"/>
                <w:bCs/>
                <w:szCs w:val="28"/>
                <w:lang w:eastAsia="en-US"/>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w:t>
            </w:r>
            <w:r w:rsidRPr="00FF0A75">
              <w:rPr>
                <w:rFonts w:eastAsia="Calibri" w:cs="Arial"/>
                <w:bCs/>
                <w:szCs w:val="28"/>
                <w:lang w:eastAsia="en-US"/>
              </w:rPr>
              <w:t>и проведения оценки эффективности</w:t>
            </w:r>
          </w:p>
        </w:tc>
      </w:tr>
    </w:tbl>
    <w:p w:rsidR="00646A1B" w:rsidRDefault="00646A1B" w:rsidP="00796DF9">
      <w:pPr>
        <w:autoSpaceDE w:val="0"/>
        <w:autoSpaceDN w:val="0"/>
        <w:adjustRightInd w:val="0"/>
        <w:spacing w:line="360" w:lineRule="atLeast"/>
        <w:ind w:firstLine="709"/>
        <w:jc w:val="center"/>
        <w:rPr>
          <w:szCs w:val="28"/>
        </w:rPr>
      </w:pPr>
    </w:p>
    <w:p w:rsidR="00646A1B" w:rsidRPr="00646A1B" w:rsidRDefault="00646A1B" w:rsidP="00C53E31">
      <w:pPr>
        <w:widowControl w:val="0"/>
        <w:autoSpaceDE w:val="0"/>
        <w:autoSpaceDN w:val="0"/>
        <w:jc w:val="center"/>
        <w:rPr>
          <w:b/>
          <w:szCs w:val="28"/>
        </w:rPr>
      </w:pPr>
      <w:r w:rsidRPr="00646A1B">
        <w:rPr>
          <w:b/>
          <w:szCs w:val="28"/>
        </w:rPr>
        <w:t>Подпрограмма</w:t>
      </w:r>
    </w:p>
    <w:p w:rsidR="00646A1B" w:rsidRPr="00646A1B" w:rsidRDefault="00646A1B" w:rsidP="00C53E31">
      <w:pPr>
        <w:widowControl w:val="0"/>
        <w:autoSpaceDE w:val="0"/>
        <w:autoSpaceDN w:val="0"/>
        <w:jc w:val="center"/>
        <w:rPr>
          <w:szCs w:val="28"/>
        </w:rPr>
      </w:pPr>
      <w:r w:rsidRPr="00646A1B">
        <w:rPr>
          <w:szCs w:val="28"/>
        </w:rPr>
        <w:t>__________________________________________________</w:t>
      </w:r>
    </w:p>
    <w:p w:rsidR="00646A1B" w:rsidRPr="00646A1B" w:rsidRDefault="00646A1B" w:rsidP="00C53E31">
      <w:pPr>
        <w:widowControl w:val="0"/>
        <w:autoSpaceDE w:val="0"/>
        <w:autoSpaceDN w:val="0"/>
        <w:jc w:val="center"/>
        <w:rPr>
          <w:sz w:val="20"/>
        </w:rPr>
      </w:pPr>
      <w:r w:rsidRPr="00646A1B">
        <w:rPr>
          <w:sz w:val="20"/>
        </w:rPr>
        <w:t>(наименование подпрограммы)</w:t>
      </w:r>
    </w:p>
    <w:p w:rsidR="00646A1B" w:rsidRPr="00646A1B" w:rsidRDefault="00646A1B" w:rsidP="00C53E31">
      <w:pPr>
        <w:widowControl w:val="0"/>
        <w:autoSpaceDE w:val="0"/>
        <w:autoSpaceDN w:val="0"/>
        <w:jc w:val="center"/>
        <w:rPr>
          <w:sz w:val="20"/>
        </w:rPr>
      </w:pPr>
      <w:r w:rsidRPr="00646A1B">
        <w:rPr>
          <w:sz w:val="20"/>
        </w:rPr>
        <w:t>муниципальной программы</w:t>
      </w:r>
    </w:p>
    <w:p w:rsidR="00646A1B" w:rsidRPr="00646A1B" w:rsidRDefault="00646A1B" w:rsidP="00C53E31">
      <w:pPr>
        <w:widowControl w:val="0"/>
        <w:autoSpaceDE w:val="0"/>
        <w:autoSpaceDN w:val="0"/>
        <w:jc w:val="center"/>
        <w:rPr>
          <w:szCs w:val="28"/>
        </w:rPr>
      </w:pPr>
      <w:r w:rsidRPr="00646A1B">
        <w:rPr>
          <w:szCs w:val="28"/>
        </w:rPr>
        <w:t>__________________________________________________</w:t>
      </w:r>
    </w:p>
    <w:p w:rsidR="00646A1B" w:rsidRPr="00646A1B" w:rsidRDefault="00646A1B" w:rsidP="00C53E31">
      <w:pPr>
        <w:widowControl w:val="0"/>
        <w:autoSpaceDE w:val="0"/>
        <w:autoSpaceDN w:val="0"/>
        <w:jc w:val="center"/>
        <w:rPr>
          <w:sz w:val="20"/>
        </w:rPr>
      </w:pPr>
      <w:r w:rsidRPr="00646A1B">
        <w:rPr>
          <w:sz w:val="20"/>
        </w:rPr>
        <w:t>(наименование муниципальной программы)</w:t>
      </w:r>
    </w:p>
    <w:p w:rsidR="00646A1B" w:rsidRPr="00646A1B" w:rsidRDefault="00646A1B" w:rsidP="00C53E31">
      <w:pPr>
        <w:widowControl w:val="0"/>
        <w:autoSpaceDE w:val="0"/>
        <w:autoSpaceDN w:val="0"/>
        <w:ind w:firstLine="709"/>
        <w:jc w:val="center"/>
        <w:rPr>
          <w:sz w:val="20"/>
        </w:rPr>
      </w:pPr>
    </w:p>
    <w:p w:rsidR="00C53E31" w:rsidRDefault="00646A1B" w:rsidP="00C53E31">
      <w:pPr>
        <w:widowControl w:val="0"/>
        <w:autoSpaceDE w:val="0"/>
        <w:autoSpaceDN w:val="0"/>
        <w:spacing w:line="240" w:lineRule="exact"/>
        <w:jc w:val="center"/>
        <w:rPr>
          <w:b/>
          <w:szCs w:val="28"/>
        </w:rPr>
      </w:pPr>
      <w:r w:rsidRPr="00646A1B">
        <w:rPr>
          <w:b/>
          <w:szCs w:val="28"/>
        </w:rPr>
        <w:t xml:space="preserve">Паспорт </w:t>
      </w:r>
    </w:p>
    <w:p w:rsidR="00646A1B" w:rsidRPr="00646A1B" w:rsidRDefault="00646A1B" w:rsidP="00C53E31">
      <w:pPr>
        <w:widowControl w:val="0"/>
        <w:autoSpaceDE w:val="0"/>
        <w:autoSpaceDN w:val="0"/>
        <w:spacing w:line="240" w:lineRule="exact"/>
        <w:jc w:val="center"/>
        <w:rPr>
          <w:b/>
          <w:szCs w:val="28"/>
        </w:rPr>
      </w:pPr>
      <w:r w:rsidRPr="00646A1B">
        <w:rPr>
          <w:b/>
          <w:szCs w:val="28"/>
        </w:rPr>
        <w:t>подпрограммы</w:t>
      </w:r>
    </w:p>
    <w:p w:rsidR="00A963D8" w:rsidRDefault="00A963D8" w:rsidP="00646A1B">
      <w:pPr>
        <w:widowControl w:val="0"/>
        <w:autoSpaceDE w:val="0"/>
        <w:autoSpaceDN w:val="0"/>
        <w:ind w:firstLine="567"/>
        <w:rPr>
          <w:szCs w:val="28"/>
        </w:rPr>
      </w:pPr>
    </w:p>
    <w:p w:rsidR="00646A1B" w:rsidRPr="00646A1B" w:rsidRDefault="00646A1B" w:rsidP="00A963D8">
      <w:pPr>
        <w:widowControl w:val="0"/>
        <w:autoSpaceDE w:val="0"/>
        <w:autoSpaceDN w:val="0"/>
        <w:spacing w:line="360" w:lineRule="atLeast"/>
        <w:ind w:firstLine="680"/>
        <w:rPr>
          <w:szCs w:val="28"/>
        </w:rPr>
      </w:pPr>
      <w:r w:rsidRPr="00646A1B">
        <w:rPr>
          <w:szCs w:val="28"/>
        </w:rPr>
        <w:t>1.</w:t>
      </w:r>
      <w:r w:rsidRPr="00646A1B">
        <w:rPr>
          <w:b/>
          <w:szCs w:val="28"/>
        </w:rPr>
        <w:t xml:space="preserve"> </w:t>
      </w:r>
      <w:r w:rsidRPr="00646A1B">
        <w:rPr>
          <w:szCs w:val="28"/>
        </w:rPr>
        <w:t>Исполнители подпрограммы:</w:t>
      </w:r>
    </w:p>
    <w:p w:rsidR="00646A1B" w:rsidRPr="00646A1B" w:rsidRDefault="00646A1B" w:rsidP="00A963D8">
      <w:pPr>
        <w:widowControl w:val="0"/>
        <w:autoSpaceDE w:val="0"/>
        <w:autoSpaceDN w:val="0"/>
        <w:spacing w:line="360" w:lineRule="atLeast"/>
        <w:ind w:firstLine="680"/>
        <w:rPr>
          <w:szCs w:val="28"/>
        </w:rPr>
      </w:pPr>
      <w:r w:rsidRPr="00646A1B">
        <w:rPr>
          <w:szCs w:val="28"/>
        </w:rPr>
        <w:t>2. Задачи и целевые показатели подпрограммы:</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5636"/>
        <w:gridCol w:w="567"/>
        <w:gridCol w:w="709"/>
        <w:gridCol w:w="567"/>
        <w:gridCol w:w="567"/>
        <w:gridCol w:w="601"/>
      </w:tblGrid>
      <w:tr w:rsidR="00646A1B" w:rsidRPr="00646A1B" w:rsidTr="00253F64">
        <w:trPr>
          <w:trHeight w:val="23"/>
        </w:trPr>
        <w:tc>
          <w:tcPr>
            <w:tcW w:w="709" w:type="dxa"/>
            <w:vMerge w:val="restart"/>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w:t>
            </w:r>
            <w:r w:rsidR="00A963D8" w:rsidRPr="00316C82">
              <w:rPr>
                <w:sz w:val="24"/>
                <w:szCs w:val="24"/>
              </w:rPr>
              <w:t xml:space="preserve"> </w:t>
            </w:r>
            <w:proofErr w:type="gramStart"/>
            <w:r w:rsidRPr="00316C82">
              <w:rPr>
                <w:sz w:val="24"/>
                <w:szCs w:val="24"/>
              </w:rPr>
              <w:t>п</w:t>
            </w:r>
            <w:proofErr w:type="gramEnd"/>
            <w:r w:rsidRPr="00316C82">
              <w:rPr>
                <w:sz w:val="24"/>
                <w:szCs w:val="24"/>
              </w:rPr>
              <w:t>/п</w:t>
            </w:r>
          </w:p>
        </w:tc>
        <w:tc>
          <w:tcPr>
            <w:tcW w:w="5636" w:type="dxa"/>
            <w:vMerge w:val="restart"/>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Задачи подпрограммы, наименование и единица измерения целевого показателя</w:t>
            </w:r>
          </w:p>
        </w:tc>
        <w:tc>
          <w:tcPr>
            <w:tcW w:w="3011" w:type="dxa"/>
            <w:gridSpan w:val="5"/>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Значение целевого показателя по годам</w:t>
            </w:r>
          </w:p>
        </w:tc>
      </w:tr>
      <w:tr w:rsidR="00646A1B" w:rsidRPr="00646A1B" w:rsidTr="00253F64">
        <w:trPr>
          <w:trHeight w:val="23"/>
        </w:trPr>
        <w:tc>
          <w:tcPr>
            <w:tcW w:w="709" w:type="dxa"/>
            <w:vMerge/>
          </w:tcPr>
          <w:p w:rsidR="00646A1B" w:rsidRPr="00316C82" w:rsidRDefault="00646A1B" w:rsidP="00316C82">
            <w:pPr>
              <w:widowControl w:val="0"/>
              <w:spacing w:before="120" w:line="240" w:lineRule="exact"/>
              <w:jc w:val="center"/>
              <w:rPr>
                <w:rFonts w:eastAsia="Calibri"/>
                <w:sz w:val="24"/>
                <w:szCs w:val="24"/>
                <w:lang w:eastAsia="en-US"/>
              </w:rPr>
            </w:pPr>
          </w:p>
        </w:tc>
        <w:tc>
          <w:tcPr>
            <w:tcW w:w="5636" w:type="dxa"/>
            <w:vMerge/>
          </w:tcPr>
          <w:p w:rsidR="00646A1B" w:rsidRPr="00316C82" w:rsidRDefault="00646A1B" w:rsidP="00316C82">
            <w:pPr>
              <w:widowControl w:val="0"/>
              <w:spacing w:before="120" w:line="240" w:lineRule="exact"/>
              <w:jc w:val="center"/>
              <w:rPr>
                <w:rFonts w:eastAsia="Calibri"/>
                <w:sz w:val="24"/>
                <w:szCs w:val="24"/>
                <w:lang w:eastAsia="en-US"/>
              </w:rPr>
            </w:pPr>
          </w:p>
        </w:tc>
        <w:tc>
          <w:tcPr>
            <w:tcW w:w="567" w:type="dxa"/>
          </w:tcPr>
          <w:p w:rsidR="00646A1B" w:rsidRPr="00316C82" w:rsidRDefault="00646A1B" w:rsidP="00316C82">
            <w:pPr>
              <w:widowControl w:val="0"/>
              <w:autoSpaceDE w:val="0"/>
              <w:autoSpaceDN w:val="0"/>
              <w:spacing w:before="120" w:line="240" w:lineRule="exact"/>
              <w:jc w:val="center"/>
              <w:rPr>
                <w:sz w:val="24"/>
                <w:szCs w:val="24"/>
              </w:rPr>
            </w:pPr>
          </w:p>
        </w:tc>
        <w:tc>
          <w:tcPr>
            <w:tcW w:w="709" w:type="dxa"/>
          </w:tcPr>
          <w:p w:rsidR="00646A1B" w:rsidRPr="00316C82" w:rsidRDefault="00646A1B" w:rsidP="00316C82">
            <w:pPr>
              <w:widowControl w:val="0"/>
              <w:autoSpaceDE w:val="0"/>
              <w:autoSpaceDN w:val="0"/>
              <w:spacing w:before="120" w:line="240" w:lineRule="exact"/>
              <w:jc w:val="center"/>
              <w:rPr>
                <w:sz w:val="24"/>
                <w:szCs w:val="24"/>
              </w:rPr>
            </w:pPr>
          </w:p>
        </w:tc>
        <w:tc>
          <w:tcPr>
            <w:tcW w:w="567" w:type="dxa"/>
          </w:tcPr>
          <w:p w:rsidR="00646A1B" w:rsidRPr="00316C82" w:rsidRDefault="00646A1B" w:rsidP="00316C82">
            <w:pPr>
              <w:widowControl w:val="0"/>
              <w:autoSpaceDE w:val="0"/>
              <w:autoSpaceDN w:val="0"/>
              <w:spacing w:before="120" w:line="240" w:lineRule="exact"/>
              <w:jc w:val="center"/>
              <w:rPr>
                <w:sz w:val="24"/>
                <w:szCs w:val="24"/>
              </w:rPr>
            </w:pPr>
          </w:p>
        </w:tc>
        <w:tc>
          <w:tcPr>
            <w:tcW w:w="567" w:type="dxa"/>
          </w:tcPr>
          <w:p w:rsidR="00646A1B" w:rsidRPr="00316C82" w:rsidRDefault="00646A1B" w:rsidP="00316C82">
            <w:pPr>
              <w:widowControl w:val="0"/>
              <w:autoSpaceDE w:val="0"/>
              <w:autoSpaceDN w:val="0"/>
              <w:spacing w:before="120" w:line="240" w:lineRule="exact"/>
              <w:jc w:val="center"/>
              <w:rPr>
                <w:sz w:val="24"/>
                <w:szCs w:val="24"/>
              </w:rPr>
            </w:pPr>
          </w:p>
        </w:tc>
        <w:tc>
          <w:tcPr>
            <w:tcW w:w="601" w:type="dxa"/>
          </w:tcPr>
          <w:p w:rsidR="00646A1B" w:rsidRPr="00316C82" w:rsidRDefault="00646A1B" w:rsidP="00316C82">
            <w:pPr>
              <w:widowControl w:val="0"/>
              <w:autoSpaceDE w:val="0"/>
              <w:autoSpaceDN w:val="0"/>
              <w:spacing w:before="120" w:line="240" w:lineRule="exact"/>
              <w:jc w:val="center"/>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1</w:t>
            </w:r>
          </w:p>
        </w:tc>
        <w:tc>
          <w:tcPr>
            <w:tcW w:w="5636" w:type="dxa"/>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2</w:t>
            </w:r>
          </w:p>
        </w:tc>
        <w:tc>
          <w:tcPr>
            <w:tcW w:w="567" w:type="dxa"/>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3</w:t>
            </w:r>
          </w:p>
        </w:tc>
        <w:tc>
          <w:tcPr>
            <w:tcW w:w="709" w:type="dxa"/>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4</w:t>
            </w:r>
          </w:p>
        </w:tc>
        <w:tc>
          <w:tcPr>
            <w:tcW w:w="567" w:type="dxa"/>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5</w:t>
            </w:r>
          </w:p>
        </w:tc>
        <w:tc>
          <w:tcPr>
            <w:tcW w:w="567" w:type="dxa"/>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6</w:t>
            </w:r>
          </w:p>
        </w:tc>
        <w:tc>
          <w:tcPr>
            <w:tcW w:w="601" w:type="dxa"/>
          </w:tcPr>
          <w:p w:rsidR="00646A1B" w:rsidRPr="00316C82" w:rsidRDefault="00646A1B" w:rsidP="00316C82">
            <w:pPr>
              <w:widowControl w:val="0"/>
              <w:autoSpaceDE w:val="0"/>
              <w:autoSpaceDN w:val="0"/>
              <w:spacing w:before="120" w:line="240" w:lineRule="exact"/>
              <w:jc w:val="center"/>
              <w:rPr>
                <w:sz w:val="24"/>
                <w:szCs w:val="24"/>
              </w:rPr>
            </w:pPr>
            <w:r w:rsidRPr="00316C82">
              <w:rPr>
                <w:sz w:val="24"/>
                <w:szCs w:val="24"/>
              </w:rPr>
              <w:t>7</w:t>
            </w: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1.</w:t>
            </w:r>
          </w:p>
        </w:tc>
        <w:tc>
          <w:tcPr>
            <w:tcW w:w="8647" w:type="dxa"/>
            <w:gridSpan w:val="6"/>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Задача 1.</w:t>
            </w: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1.1.</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Наименование целевого показателя (единица измерения)</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1.2.</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Наименование целевого показателя (единица измерения)</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2.</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Задача 2.</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2.1.</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Наименование целевого показателя (единица измерения)</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2.2.</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Наименование целевого показателя (единица измерения)</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3.</w:t>
            </w:r>
          </w:p>
        </w:tc>
        <w:tc>
          <w:tcPr>
            <w:tcW w:w="8647" w:type="dxa"/>
            <w:gridSpan w:val="6"/>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Задача 3.</w:t>
            </w: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3.1.</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Наименование целевого показателя (единица измерения)</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3.2.</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Наименование целевого показателя (единица измерения)</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r w:rsidR="00646A1B" w:rsidRPr="00646A1B" w:rsidTr="00253F64">
        <w:trPr>
          <w:trHeight w:val="23"/>
        </w:trPr>
        <w:tc>
          <w:tcPr>
            <w:tcW w:w="709" w:type="dxa"/>
          </w:tcPr>
          <w:p w:rsidR="00646A1B" w:rsidRPr="00316C82" w:rsidRDefault="00646A1B" w:rsidP="00316C82">
            <w:pPr>
              <w:widowControl w:val="0"/>
              <w:autoSpaceDE w:val="0"/>
              <w:autoSpaceDN w:val="0"/>
              <w:spacing w:before="120" w:line="240" w:lineRule="exact"/>
              <w:rPr>
                <w:sz w:val="24"/>
                <w:szCs w:val="24"/>
              </w:rPr>
            </w:pPr>
            <w:r w:rsidRPr="00316C82">
              <w:rPr>
                <w:sz w:val="24"/>
                <w:szCs w:val="24"/>
              </w:rPr>
              <w:t>...</w:t>
            </w:r>
          </w:p>
        </w:tc>
        <w:tc>
          <w:tcPr>
            <w:tcW w:w="5636" w:type="dxa"/>
          </w:tcPr>
          <w:p w:rsidR="00646A1B" w:rsidRPr="00316C82" w:rsidRDefault="00646A1B" w:rsidP="00316C82">
            <w:pPr>
              <w:widowControl w:val="0"/>
              <w:autoSpaceDE w:val="0"/>
              <w:autoSpaceDN w:val="0"/>
              <w:spacing w:before="120" w:line="240" w:lineRule="exact"/>
              <w:ind w:left="57" w:right="57"/>
              <w:rPr>
                <w:sz w:val="24"/>
                <w:szCs w:val="24"/>
              </w:rPr>
            </w:pPr>
            <w:r w:rsidRPr="00316C82">
              <w:rPr>
                <w:sz w:val="24"/>
                <w:szCs w:val="24"/>
              </w:rPr>
              <w:t>...</w:t>
            </w: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709"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567" w:type="dxa"/>
          </w:tcPr>
          <w:p w:rsidR="00646A1B" w:rsidRPr="00316C82" w:rsidRDefault="00646A1B" w:rsidP="00316C82">
            <w:pPr>
              <w:widowControl w:val="0"/>
              <w:autoSpaceDE w:val="0"/>
              <w:autoSpaceDN w:val="0"/>
              <w:spacing w:before="120" w:line="240" w:lineRule="exact"/>
              <w:rPr>
                <w:sz w:val="24"/>
                <w:szCs w:val="24"/>
              </w:rPr>
            </w:pPr>
          </w:p>
        </w:tc>
        <w:tc>
          <w:tcPr>
            <w:tcW w:w="601" w:type="dxa"/>
          </w:tcPr>
          <w:p w:rsidR="00646A1B" w:rsidRPr="00316C82" w:rsidRDefault="00646A1B" w:rsidP="00316C82">
            <w:pPr>
              <w:widowControl w:val="0"/>
              <w:autoSpaceDE w:val="0"/>
              <w:autoSpaceDN w:val="0"/>
              <w:spacing w:before="120" w:line="240" w:lineRule="exact"/>
              <w:rPr>
                <w:sz w:val="24"/>
                <w:szCs w:val="24"/>
              </w:rPr>
            </w:pPr>
          </w:p>
        </w:tc>
      </w:tr>
    </w:tbl>
    <w:p w:rsidR="00646A1B" w:rsidRPr="00646A1B" w:rsidRDefault="00646A1B" w:rsidP="00146F27">
      <w:pPr>
        <w:widowControl w:val="0"/>
        <w:autoSpaceDE w:val="0"/>
        <w:autoSpaceDN w:val="0"/>
        <w:spacing w:line="360" w:lineRule="atLeast"/>
        <w:ind w:firstLine="709"/>
        <w:jc w:val="both"/>
        <w:rPr>
          <w:szCs w:val="28"/>
        </w:rPr>
      </w:pPr>
      <w:r w:rsidRPr="00646A1B">
        <w:rPr>
          <w:szCs w:val="28"/>
        </w:rPr>
        <w:t>3. Сроки реализации подпрограммы:</w:t>
      </w:r>
    </w:p>
    <w:p w:rsidR="00646A1B" w:rsidRDefault="00646A1B" w:rsidP="00146F27">
      <w:pPr>
        <w:widowControl w:val="0"/>
        <w:autoSpaceDE w:val="0"/>
        <w:autoSpaceDN w:val="0"/>
        <w:spacing w:line="360" w:lineRule="atLeast"/>
        <w:ind w:firstLine="709"/>
        <w:jc w:val="both"/>
        <w:rPr>
          <w:szCs w:val="28"/>
        </w:rPr>
      </w:pPr>
      <w:r w:rsidRPr="00646A1B">
        <w:rPr>
          <w:szCs w:val="28"/>
        </w:rPr>
        <w:t>4. Объемы и источники финансирования подпрограммы в целом и по годам реализации (тыс. рублей):</w:t>
      </w:r>
    </w:p>
    <w:p w:rsidR="00146F27" w:rsidRDefault="00146F27" w:rsidP="00146F27">
      <w:pPr>
        <w:widowControl w:val="0"/>
        <w:autoSpaceDE w:val="0"/>
        <w:autoSpaceDN w:val="0"/>
        <w:spacing w:line="360" w:lineRule="atLeast"/>
        <w:ind w:firstLine="709"/>
        <w:jc w:val="both"/>
        <w:rPr>
          <w:szCs w:val="28"/>
        </w:rPr>
      </w:pPr>
    </w:p>
    <w:tbl>
      <w:tblPr>
        <w:tblW w:w="94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17"/>
        <w:gridCol w:w="1559"/>
        <w:gridCol w:w="1843"/>
        <w:gridCol w:w="1417"/>
        <w:gridCol w:w="1418"/>
        <w:gridCol w:w="1559"/>
        <w:gridCol w:w="851"/>
      </w:tblGrid>
      <w:tr w:rsidR="00646A1B" w:rsidRPr="00646A1B" w:rsidTr="00253F64">
        <w:trPr>
          <w:trHeight w:val="23"/>
        </w:trPr>
        <w:tc>
          <w:tcPr>
            <w:tcW w:w="817" w:type="dxa"/>
            <w:vMerge w:val="restart"/>
          </w:tcPr>
          <w:p w:rsidR="00646A1B" w:rsidRPr="00316C82" w:rsidRDefault="00646A1B" w:rsidP="00146F27">
            <w:pPr>
              <w:spacing w:before="120" w:line="240" w:lineRule="exact"/>
              <w:jc w:val="center"/>
              <w:rPr>
                <w:sz w:val="24"/>
                <w:szCs w:val="24"/>
              </w:rPr>
            </w:pPr>
            <w:r w:rsidRPr="00316C82">
              <w:rPr>
                <w:sz w:val="24"/>
                <w:szCs w:val="24"/>
              </w:rPr>
              <w:lastRenderedPageBreak/>
              <w:t>Год</w:t>
            </w:r>
          </w:p>
        </w:tc>
        <w:tc>
          <w:tcPr>
            <w:tcW w:w="8647" w:type="dxa"/>
            <w:gridSpan w:val="6"/>
          </w:tcPr>
          <w:p w:rsidR="00646A1B" w:rsidRPr="00316C82" w:rsidRDefault="00646A1B" w:rsidP="00146F27">
            <w:pPr>
              <w:spacing w:before="120" w:line="240" w:lineRule="exact"/>
              <w:jc w:val="center"/>
              <w:rPr>
                <w:sz w:val="24"/>
                <w:szCs w:val="24"/>
              </w:rPr>
            </w:pPr>
            <w:r w:rsidRPr="00316C82">
              <w:rPr>
                <w:sz w:val="24"/>
                <w:szCs w:val="24"/>
              </w:rPr>
              <w:t>Источник финансирования</w:t>
            </w:r>
          </w:p>
        </w:tc>
      </w:tr>
      <w:tr w:rsidR="00646A1B" w:rsidRPr="00646A1B" w:rsidTr="00253F64">
        <w:trPr>
          <w:trHeight w:val="23"/>
        </w:trPr>
        <w:tc>
          <w:tcPr>
            <w:tcW w:w="817" w:type="dxa"/>
            <w:vMerge/>
          </w:tcPr>
          <w:p w:rsidR="00646A1B" w:rsidRPr="00316C82" w:rsidRDefault="00646A1B" w:rsidP="00146F27">
            <w:pPr>
              <w:spacing w:before="120" w:line="240" w:lineRule="exact"/>
              <w:jc w:val="center"/>
              <w:rPr>
                <w:rFonts w:eastAsia="Calibri"/>
                <w:sz w:val="24"/>
                <w:szCs w:val="24"/>
              </w:rPr>
            </w:pPr>
          </w:p>
        </w:tc>
        <w:tc>
          <w:tcPr>
            <w:tcW w:w="1559" w:type="dxa"/>
          </w:tcPr>
          <w:p w:rsidR="00646A1B" w:rsidRPr="00316C82" w:rsidRDefault="00646A1B" w:rsidP="00146F27">
            <w:pPr>
              <w:spacing w:before="120" w:line="240" w:lineRule="exact"/>
              <w:jc w:val="center"/>
              <w:rPr>
                <w:spacing w:val="-8"/>
                <w:sz w:val="24"/>
                <w:szCs w:val="24"/>
              </w:rPr>
            </w:pPr>
            <w:r w:rsidRPr="00316C82">
              <w:rPr>
                <w:spacing w:val="-8"/>
                <w:sz w:val="24"/>
                <w:szCs w:val="24"/>
              </w:rPr>
              <w:t xml:space="preserve">бюджет </w:t>
            </w:r>
            <w:proofErr w:type="spellStart"/>
            <w:proofErr w:type="gramStart"/>
            <w:r w:rsidRPr="00316C82">
              <w:rPr>
                <w:spacing w:val="-8"/>
                <w:sz w:val="24"/>
                <w:szCs w:val="24"/>
              </w:rPr>
              <w:t>муниципаль</w:t>
            </w:r>
            <w:r w:rsidR="00146F27" w:rsidRPr="00316C82">
              <w:rPr>
                <w:spacing w:val="-8"/>
                <w:sz w:val="24"/>
                <w:szCs w:val="24"/>
              </w:rPr>
              <w:t>-</w:t>
            </w:r>
            <w:r w:rsidRPr="00316C82">
              <w:rPr>
                <w:spacing w:val="-8"/>
                <w:sz w:val="24"/>
                <w:szCs w:val="24"/>
              </w:rPr>
              <w:t>ного</w:t>
            </w:r>
            <w:proofErr w:type="spellEnd"/>
            <w:proofErr w:type="gramEnd"/>
            <w:r w:rsidRPr="00316C82">
              <w:rPr>
                <w:spacing w:val="-8"/>
                <w:sz w:val="24"/>
                <w:szCs w:val="24"/>
              </w:rPr>
              <w:t xml:space="preserve"> района</w:t>
            </w:r>
          </w:p>
        </w:tc>
        <w:tc>
          <w:tcPr>
            <w:tcW w:w="1843" w:type="dxa"/>
          </w:tcPr>
          <w:p w:rsidR="00646A1B" w:rsidRPr="00316C82" w:rsidRDefault="00646A1B" w:rsidP="00146F27">
            <w:pPr>
              <w:spacing w:before="120" w:line="240" w:lineRule="exact"/>
              <w:jc w:val="center"/>
              <w:rPr>
                <w:spacing w:val="-4"/>
                <w:sz w:val="24"/>
                <w:szCs w:val="24"/>
              </w:rPr>
            </w:pPr>
            <w:r w:rsidRPr="00316C82">
              <w:rPr>
                <w:spacing w:val="-4"/>
                <w:sz w:val="24"/>
                <w:szCs w:val="24"/>
              </w:rPr>
              <w:t>федеральный бюджет</w:t>
            </w:r>
          </w:p>
        </w:tc>
        <w:tc>
          <w:tcPr>
            <w:tcW w:w="1417" w:type="dxa"/>
          </w:tcPr>
          <w:p w:rsidR="00646A1B" w:rsidRPr="00316C82" w:rsidRDefault="00646A1B" w:rsidP="00146F27">
            <w:pPr>
              <w:spacing w:before="120" w:line="240" w:lineRule="exact"/>
              <w:jc w:val="center"/>
              <w:rPr>
                <w:spacing w:val="-4"/>
                <w:sz w:val="24"/>
                <w:szCs w:val="24"/>
              </w:rPr>
            </w:pPr>
            <w:r w:rsidRPr="00316C82">
              <w:rPr>
                <w:spacing w:val="-4"/>
                <w:sz w:val="24"/>
                <w:szCs w:val="24"/>
              </w:rPr>
              <w:t>областной бюджет</w:t>
            </w:r>
          </w:p>
        </w:tc>
        <w:tc>
          <w:tcPr>
            <w:tcW w:w="1418" w:type="dxa"/>
          </w:tcPr>
          <w:p w:rsidR="00646A1B" w:rsidRPr="00316C82" w:rsidRDefault="00646A1B" w:rsidP="00146F27">
            <w:pPr>
              <w:spacing w:before="120" w:line="240" w:lineRule="exact"/>
              <w:jc w:val="center"/>
              <w:rPr>
                <w:spacing w:val="-4"/>
                <w:sz w:val="24"/>
                <w:szCs w:val="24"/>
              </w:rPr>
            </w:pPr>
            <w:r w:rsidRPr="00316C82">
              <w:rPr>
                <w:spacing w:val="-4"/>
                <w:sz w:val="24"/>
                <w:szCs w:val="24"/>
              </w:rPr>
              <w:t>бюджеты поселений</w:t>
            </w:r>
          </w:p>
        </w:tc>
        <w:tc>
          <w:tcPr>
            <w:tcW w:w="1559" w:type="dxa"/>
          </w:tcPr>
          <w:p w:rsidR="00646A1B" w:rsidRPr="00316C82" w:rsidRDefault="00646A1B" w:rsidP="00146F27">
            <w:pPr>
              <w:spacing w:before="120" w:line="240" w:lineRule="exact"/>
              <w:jc w:val="center"/>
              <w:rPr>
                <w:spacing w:val="-8"/>
                <w:sz w:val="24"/>
                <w:szCs w:val="24"/>
              </w:rPr>
            </w:pPr>
            <w:proofErr w:type="spellStart"/>
            <w:proofErr w:type="gramStart"/>
            <w:r w:rsidRPr="00316C82">
              <w:rPr>
                <w:spacing w:val="-8"/>
                <w:sz w:val="24"/>
                <w:szCs w:val="24"/>
              </w:rPr>
              <w:t>внебюджет</w:t>
            </w:r>
            <w:r w:rsidR="00146F27" w:rsidRPr="00316C82">
              <w:rPr>
                <w:spacing w:val="-8"/>
                <w:sz w:val="24"/>
                <w:szCs w:val="24"/>
              </w:rPr>
              <w:t>-</w:t>
            </w:r>
            <w:r w:rsidRPr="00316C82">
              <w:rPr>
                <w:spacing w:val="-8"/>
                <w:sz w:val="24"/>
                <w:szCs w:val="24"/>
              </w:rPr>
              <w:t>ные</w:t>
            </w:r>
            <w:proofErr w:type="spellEnd"/>
            <w:proofErr w:type="gramEnd"/>
            <w:r w:rsidRPr="00316C82">
              <w:rPr>
                <w:spacing w:val="-8"/>
                <w:sz w:val="24"/>
                <w:szCs w:val="24"/>
              </w:rPr>
              <w:t xml:space="preserve"> средства</w:t>
            </w:r>
          </w:p>
        </w:tc>
        <w:tc>
          <w:tcPr>
            <w:tcW w:w="851" w:type="dxa"/>
          </w:tcPr>
          <w:p w:rsidR="00646A1B" w:rsidRPr="00316C82" w:rsidRDefault="00646A1B" w:rsidP="00146F27">
            <w:pPr>
              <w:spacing w:before="120" w:line="240" w:lineRule="exact"/>
              <w:jc w:val="center"/>
              <w:rPr>
                <w:sz w:val="24"/>
                <w:szCs w:val="24"/>
              </w:rPr>
            </w:pPr>
            <w:r w:rsidRPr="00316C82">
              <w:rPr>
                <w:sz w:val="24"/>
                <w:szCs w:val="24"/>
              </w:rPr>
              <w:t>всего</w:t>
            </w:r>
          </w:p>
        </w:tc>
      </w:tr>
      <w:tr w:rsidR="00646A1B" w:rsidRPr="00646A1B" w:rsidTr="00253F64">
        <w:trPr>
          <w:trHeight w:val="23"/>
        </w:trPr>
        <w:tc>
          <w:tcPr>
            <w:tcW w:w="817" w:type="dxa"/>
          </w:tcPr>
          <w:p w:rsidR="00646A1B" w:rsidRPr="00316C82" w:rsidRDefault="00646A1B" w:rsidP="00146F27">
            <w:pPr>
              <w:spacing w:before="120" w:line="240" w:lineRule="exact"/>
              <w:jc w:val="center"/>
              <w:rPr>
                <w:sz w:val="24"/>
                <w:szCs w:val="24"/>
              </w:rPr>
            </w:pPr>
            <w:r w:rsidRPr="00316C82">
              <w:rPr>
                <w:sz w:val="24"/>
                <w:szCs w:val="24"/>
              </w:rPr>
              <w:t>1</w:t>
            </w:r>
          </w:p>
        </w:tc>
        <w:tc>
          <w:tcPr>
            <w:tcW w:w="1559" w:type="dxa"/>
          </w:tcPr>
          <w:p w:rsidR="00646A1B" w:rsidRPr="00316C82" w:rsidRDefault="00646A1B" w:rsidP="00146F27">
            <w:pPr>
              <w:spacing w:before="120" w:line="240" w:lineRule="exact"/>
              <w:jc w:val="center"/>
              <w:rPr>
                <w:sz w:val="24"/>
                <w:szCs w:val="24"/>
              </w:rPr>
            </w:pPr>
            <w:r w:rsidRPr="00316C82">
              <w:rPr>
                <w:sz w:val="24"/>
                <w:szCs w:val="24"/>
              </w:rPr>
              <w:t>2</w:t>
            </w:r>
          </w:p>
        </w:tc>
        <w:tc>
          <w:tcPr>
            <w:tcW w:w="1843" w:type="dxa"/>
          </w:tcPr>
          <w:p w:rsidR="00646A1B" w:rsidRPr="00316C82" w:rsidRDefault="00646A1B" w:rsidP="00146F27">
            <w:pPr>
              <w:spacing w:before="120" w:line="240" w:lineRule="exact"/>
              <w:jc w:val="center"/>
              <w:rPr>
                <w:sz w:val="24"/>
                <w:szCs w:val="24"/>
              </w:rPr>
            </w:pPr>
            <w:r w:rsidRPr="00316C82">
              <w:rPr>
                <w:sz w:val="24"/>
                <w:szCs w:val="24"/>
              </w:rPr>
              <w:t>3</w:t>
            </w:r>
          </w:p>
        </w:tc>
        <w:tc>
          <w:tcPr>
            <w:tcW w:w="1417" w:type="dxa"/>
          </w:tcPr>
          <w:p w:rsidR="00646A1B" w:rsidRPr="00316C82" w:rsidRDefault="00646A1B" w:rsidP="00146F27">
            <w:pPr>
              <w:spacing w:before="120" w:line="240" w:lineRule="exact"/>
              <w:jc w:val="center"/>
              <w:rPr>
                <w:sz w:val="24"/>
                <w:szCs w:val="24"/>
              </w:rPr>
            </w:pPr>
            <w:r w:rsidRPr="00316C82">
              <w:rPr>
                <w:sz w:val="24"/>
                <w:szCs w:val="24"/>
              </w:rPr>
              <w:t>4</w:t>
            </w:r>
          </w:p>
        </w:tc>
        <w:tc>
          <w:tcPr>
            <w:tcW w:w="1418" w:type="dxa"/>
          </w:tcPr>
          <w:p w:rsidR="00646A1B" w:rsidRPr="00316C82" w:rsidRDefault="00646A1B" w:rsidP="00146F27">
            <w:pPr>
              <w:spacing w:before="120" w:line="240" w:lineRule="exact"/>
              <w:jc w:val="center"/>
              <w:rPr>
                <w:sz w:val="24"/>
                <w:szCs w:val="24"/>
              </w:rPr>
            </w:pPr>
            <w:r w:rsidRPr="00316C82">
              <w:rPr>
                <w:sz w:val="24"/>
                <w:szCs w:val="24"/>
              </w:rPr>
              <w:t>5</w:t>
            </w:r>
          </w:p>
        </w:tc>
        <w:tc>
          <w:tcPr>
            <w:tcW w:w="1559" w:type="dxa"/>
          </w:tcPr>
          <w:p w:rsidR="00646A1B" w:rsidRPr="00316C82" w:rsidRDefault="00646A1B" w:rsidP="00146F27">
            <w:pPr>
              <w:spacing w:before="120" w:line="240" w:lineRule="exact"/>
              <w:jc w:val="center"/>
              <w:rPr>
                <w:sz w:val="24"/>
                <w:szCs w:val="24"/>
              </w:rPr>
            </w:pPr>
            <w:r w:rsidRPr="00316C82">
              <w:rPr>
                <w:sz w:val="24"/>
                <w:szCs w:val="24"/>
              </w:rPr>
              <w:t>6</w:t>
            </w:r>
          </w:p>
        </w:tc>
        <w:tc>
          <w:tcPr>
            <w:tcW w:w="851" w:type="dxa"/>
          </w:tcPr>
          <w:p w:rsidR="00646A1B" w:rsidRPr="00316C82" w:rsidRDefault="00646A1B" w:rsidP="00146F27">
            <w:pPr>
              <w:spacing w:before="120" w:line="240" w:lineRule="exact"/>
              <w:jc w:val="center"/>
              <w:rPr>
                <w:sz w:val="24"/>
                <w:szCs w:val="24"/>
              </w:rPr>
            </w:pPr>
            <w:r w:rsidRPr="00316C82">
              <w:rPr>
                <w:sz w:val="24"/>
                <w:szCs w:val="24"/>
              </w:rPr>
              <w:t>7</w:t>
            </w:r>
          </w:p>
        </w:tc>
      </w:tr>
      <w:tr w:rsidR="00646A1B" w:rsidRPr="00646A1B" w:rsidTr="00253F64">
        <w:trPr>
          <w:trHeight w:val="23"/>
        </w:trPr>
        <w:tc>
          <w:tcPr>
            <w:tcW w:w="817" w:type="dxa"/>
          </w:tcPr>
          <w:p w:rsidR="00646A1B" w:rsidRPr="00316C82" w:rsidRDefault="00646A1B" w:rsidP="00146F27">
            <w:pPr>
              <w:spacing w:before="120" w:line="240" w:lineRule="exact"/>
              <w:jc w:val="center"/>
              <w:rPr>
                <w:sz w:val="24"/>
                <w:szCs w:val="24"/>
              </w:rPr>
            </w:pPr>
          </w:p>
        </w:tc>
        <w:tc>
          <w:tcPr>
            <w:tcW w:w="1559" w:type="dxa"/>
          </w:tcPr>
          <w:p w:rsidR="00646A1B" w:rsidRPr="00316C82" w:rsidRDefault="00646A1B" w:rsidP="00146F27">
            <w:pPr>
              <w:spacing w:before="120" w:line="240" w:lineRule="exact"/>
              <w:jc w:val="center"/>
              <w:rPr>
                <w:sz w:val="24"/>
                <w:szCs w:val="24"/>
              </w:rPr>
            </w:pPr>
          </w:p>
        </w:tc>
        <w:tc>
          <w:tcPr>
            <w:tcW w:w="1843" w:type="dxa"/>
          </w:tcPr>
          <w:p w:rsidR="00646A1B" w:rsidRPr="00316C82" w:rsidRDefault="00646A1B" w:rsidP="00146F27">
            <w:pPr>
              <w:spacing w:before="120" w:line="240" w:lineRule="exact"/>
              <w:jc w:val="center"/>
              <w:rPr>
                <w:sz w:val="24"/>
                <w:szCs w:val="24"/>
              </w:rPr>
            </w:pPr>
          </w:p>
        </w:tc>
        <w:tc>
          <w:tcPr>
            <w:tcW w:w="1417" w:type="dxa"/>
          </w:tcPr>
          <w:p w:rsidR="00646A1B" w:rsidRPr="00316C82" w:rsidRDefault="00646A1B" w:rsidP="00146F27">
            <w:pPr>
              <w:spacing w:before="120" w:line="240" w:lineRule="exact"/>
              <w:jc w:val="center"/>
              <w:rPr>
                <w:sz w:val="24"/>
                <w:szCs w:val="24"/>
              </w:rPr>
            </w:pPr>
          </w:p>
        </w:tc>
        <w:tc>
          <w:tcPr>
            <w:tcW w:w="1418" w:type="dxa"/>
          </w:tcPr>
          <w:p w:rsidR="00646A1B" w:rsidRPr="00316C82" w:rsidRDefault="00646A1B" w:rsidP="00146F27">
            <w:pPr>
              <w:spacing w:before="120" w:line="240" w:lineRule="exact"/>
              <w:jc w:val="center"/>
              <w:rPr>
                <w:sz w:val="24"/>
                <w:szCs w:val="24"/>
              </w:rPr>
            </w:pPr>
          </w:p>
        </w:tc>
        <w:tc>
          <w:tcPr>
            <w:tcW w:w="1559" w:type="dxa"/>
          </w:tcPr>
          <w:p w:rsidR="00646A1B" w:rsidRPr="00316C82" w:rsidRDefault="00646A1B" w:rsidP="00146F27">
            <w:pPr>
              <w:spacing w:before="120" w:line="240" w:lineRule="exact"/>
              <w:jc w:val="center"/>
              <w:rPr>
                <w:sz w:val="24"/>
                <w:szCs w:val="24"/>
              </w:rPr>
            </w:pPr>
          </w:p>
        </w:tc>
        <w:tc>
          <w:tcPr>
            <w:tcW w:w="851" w:type="dxa"/>
          </w:tcPr>
          <w:p w:rsidR="00646A1B" w:rsidRPr="00316C82" w:rsidRDefault="00646A1B" w:rsidP="00146F27">
            <w:pPr>
              <w:spacing w:before="120" w:line="240" w:lineRule="exact"/>
              <w:jc w:val="center"/>
              <w:rPr>
                <w:sz w:val="24"/>
                <w:szCs w:val="24"/>
              </w:rPr>
            </w:pPr>
          </w:p>
        </w:tc>
      </w:tr>
      <w:tr w:rsidR="00646A1B" w:rsidRPr="00646A1B" w:rsidTr="00253F64">
        <w:trPr>
          <w:trHeight w:val="23"/>
        </w:trPr>
        <w:tc>
          <w:tcPr>
            <w:tcW w:w="817" w:type="dxa"/>
          </w:tcPr>
          <w:p w:rsidR="00646A1B" w:rsidRPr="00316C82" w:rsidRDefault="00646A1B" w:rsidP="00146F27">
            <w:pPr>
              <w:spacing w:before="120" w:line="240" w:lineRule="exact"/>
              <w:jc w:val="center"/>
              <w:rPr>
                <w:sz w:val="24"/>
                <w:szCs w:val="24"/>
              </w:rPr>
            </w:pPr>
            <w:r w:rsidRPr="00316C82">
              <w:rPr>
                <w:sz w:val="24"/>
                <w:szCs w:val="24"/>
              </w:rPr>
              <w:t>Всего</w:t>
            </w:r>
          </w:p>
        </w:tc>
        <w:tc>
          <w:tcPr>
            <w:tcW w:w="1559" w:type="dxa"/>
          </w:tcPr>
          <w:p w:rsidR="00646A1B" w:rsidRPr="00316C82" w:rsidRDefault="00646A1B" w:rsidP="00146F27">
            <w:pPr>
              <w:spacing w:before="120" w:line="240" w:lineRule="exact"/>
              <w:jc w:val="center"/>
              <w:rPr>
                <w:sz w:val="24"/>
                <w:szCs w:val="24"/>
              </w:rPr>
            </w:pPr>
          </w:p>
        </w:tc>
        <w:tc>
          <w:tcPr>
            <w:tcW w:w="1843" w:type="dxa"/>
          </w:tcPr>
          <w:p w:rsidR="00646A1B" w:rsidRPr="00316C82" w:rsidRDefault="00646A1B" w:rsidP="00146F27">
            <w:pPr>
              <w:spacing w:before="120" w:line="240" w:lineRule="exact"/>
              <w:jc w:val="center"/>
              <w:rPr>
                <w:sz w:val="24"/>
                <w:szCs w:val="24"/>
              </w:rPr>
            </w:pPr>
          </w:p>
        </w:tc>
        <w:tc>
          <w:tcPr>
            <w:tcW w:w="1417" w:type="dxa"/>
          </w:tcPr>
          <w:p w:rsidR="00646A1B" w:rsidRPr="00316C82" w:rsidRDefault="00646A1B" w:rsidP="00146F27">
            <w:pPr>
              <w:spacing w:before="120" w:line="240" w:lineRule="exact"/>
              <w:jc w:val="center"/>
              <w:rPr>
                <w:sz w:val="24"/>
                <w:szCs w:val="24"/>
              </w:rPr>
            </w:pPr>
          </w:p>
        </w:tc>
        <w:tc>
          <w:tcPr>
            <w:tcW w:w="1418" w:type="dxa"/>
          </w:tcPr>
          <w:p w:rsidR="00646A1B" w:rsidRPr="00316C82" w:rsidRDefault="00646A1B" w:rsidP="00146F27">
            <w:pPr>
              <w:spacing w:before="120" w:line="240" w:lineRule="exact"/>
              <w:jc w:val="center"/>
              <w:rPr>
                <w:sz w:val="24"/>
                <w:szCs w:val="24"/>
              </w:rPr>
            </w:pPr>
          </w:p>
        </w:tc>
        <w:tc>
          <w:tcPr>
            <w:tcW w:w="1559" w:type="dxa"/>
          </w:tcPr>
          <w:p w:rsidR="00646A1B" w:rsidRPr="00316C82" w:rsidRDefault="00646A1B" w:rsidP="00146F27">
            <w:pPr>
              <w:spacing w:before="120" w:line="240" w:lineRule="exact"/>
              <w:jc w:val="center"/>
              <w:rPr>
                <w:sz w:val="24"/>
                <w:szCs w:val="24"/>
              </w:rPr>
            </w:pPr>
          </w:p>
        </w:tc>
        <w:tc>
          <w:tcPr>
            <w:tcW w:w="851" w:type="dxa"/>
          </w:tcPr>
          <w:p w:rsidR="00646A1B" w:rsidRPr="00316C82" w:rsidRDefault="00646A1B" w:rsidP="00146F27">
            <w:pPr>
              <w:spacing w:before="120" w:line="240" w:lineRule="exact"/>
              <w:jc w:val="center"/>
              <w:rPr>
                <w:sz w:val="24"/>
                <w:szCs w:val="24"/>
              </w:rPr>
            </w:pPr>
          </w:p>
        </w:tc>
      </w:tr>
    </w:tbl>
    <w:p w:rsidR="00646A1B" w:rsidRPr="00646A1B" w:rsidRDefault="00646A1B" w:rsidP="00146F27">
      <w:pPr>
        <w:widowControl w:val="0"/>
        <w:autoSpaceDE w:val="0"/>
        <w:autoSpaceDN w:val="0"/>
        <w:spacing w:line="360" w:lineRule="atLeast"/>
        <w:ind w:firstLine="680"/>
        <w:jc w:val="both"/>
        <w:rPr>
          <w:szCs w:val="28"/>
        </w:rPr>
      </w:pPr>
      <w:r w:rsidRPr="00646A1B">
        <w:rPr>
          <w:szCs w:val="28"/>
        </w:rPr>
        <w:t>5. Ожидаемые конечные результаты реализации подпрограммы.</w:t>
      </w:r>
    </w:p>
    <w:p w:rsidR="00646A1B" w:rsidRDefault="00646A1B" w:rsidP="00796DF9">
      <w:pPr>
        <w:autoSpaceDE w:val="0"/>
        <w:autoSpaceDN w:val="0"/>
        <w:adjustRightInd w:val="0"/>
        <w:spacing w:line="360" w:lineRule="atLeast"/>
        <w:ind w:firstLine="709"/>
        <w:jc w:val="center"/>
        <w:rPr>
          <w:szCs w:val="28"/>
        </w:rPr>
      </w:pPr>
    </w:p>
    <w:p w:rsidR="00146F27" w:rsidRDefault="00146F27" w:rsidP="00796DF9">
      <w:pPr>
        <w:autoSpaceDE w:val="0"/>
        <w:autoSpaceDN w:val="0"/>
        <w:adjustRightInd w:val="0"/>
        <w:spacing w:line="360" w:lineRule="atLeast"/>
        <w:ind w:firstLine="709"/>
        <w:jc w:val="center"/>
        <w:rPr>
          <w:szCs w:val="28"/>
        </w:rPr>
      </w:pPr>
    </w:p>
    <w:p w:rsidR="00146F27" w:rsidRDefault="00146F27" w:rsidP="00796DF9">
      <w:pPr>
        <w:autoSpaceDE w:val="0"/>
        <w:autoSpaceDN w:val="0"/>
        <w:adjustRightInd w:val="0"/>
        <w:spacing w:line="360" w:lineRule="atLeast"/>
        <w:ind w:firstLine="709"/>
        <w:jc w:val="center"/>
        <w:rPr>
          <w:szCs w:val="28"/>
        </w:rPr>
      </w:pPr>
    </w:p>
    <w:p w:rsidR="00146F27" w:rsidRDefault="00146F27" w:rsidP="00796DF9">
      <w:pPr>
        <w:autoSpaceDE w:val="0"/>
        <w:autoSpaceDN w:val="0"/>
        <w:adjustRightInd w:val="0"/>
        <w:spacing w:line="360" w:lineRule="atLeast"/>
        <w:ind w:firstLine="709"/>
        <w:jc w:val="center"/>
        <w:rPr>
          <w:szCs w:val="28"/>
        </w:rPr>
        <w:sectPr w:rsidR="00146F27" w:rsidSect="00EF1FC3">
          <w:pgSz w:w="11906" w:h="16838"/>
          <w:pgMar w:top="1134" w:right="567" w:bottom="1134" w:left="1985" w:header="709" w:footer="709" w:gutter="0"/>
          <w:pgNumType w:start="1"/>
          <w:cols w:space="708"/>
          <w:titlePg/>
          <w:docGrid w:linePitch="381"/>
        </w:sectPr>
      </w:pPr>
    </w:p>
    <w:tbl>
      <w:tblPr>
        <w:tblW w:w="0" w:type="auto"/>
        <w:tblLook w:val="04A0" w:firstRow="1" w:lastRow="0" w:firstColumn="1" w:lastColumn="0" w:noHBand="0" w:noVBand="1"/>
      </w:tblPr>
      <w:tblGrid>
        <w:gridCol w:w="4644"/>
        <w:gridCol w:w="4829"/>
      </w:tblGrid>
      <w:tr w:rsidR="00146F27" w:rsidRPr="00C2548F" w:rsidTr="00C53E31">
        <w:tc>
          <w:tcPr>
            <w:tcW w:w="4644" w:type="dxa"/>
            <w:shd w:val="clear" w:color="auto" w:fill="auto"/>
          </w:tcPr>
          <w:p w:rsidR="00146F27" w:rsidRPr="00C2548F" w:rsidRDefault="00146F27" w:rsidP="00C53E31">
            <w:pPr>
              <w:rPr>
                <w:szCs w:val="28"/>
              </w:rPr>
            </w:pPr>
          </w:p>
        </w:tc>
        <w:tc>
          <w:tcPr>
            <w:tcW w:w="4829" w:type="dxa"/>
            <w:shd w:val="clear" w:color="auto" w:fill="auto"/>
          </w:tcPr>
          <w:p w:rsidR="00146F27" w:rsidRPr="00607EBA" w:rsidRDefault="00146F27" w:rsidP="00C53E31">
            <w:pPr>
              <w:spacing w:line="240" w:lineRule="exact"/>
              <w:rPr>
                <w:szCs w:val="28"/>
              </w:rPr>
            </w:pPr>
            <w:r w:rsidRPr="00C2548F">
              <w:rPr>
                <w:caps/>
                <w:szCs w:val="28"/>
              </w:rPr>
              <w:t xml:space="preserve">                 </w:t>
            </w:r>
            <w:r>
              <w:rPr>
                <w:szCs w:val="28"/>
              </w:rPr>
              <w:t>Приложение № 4</w:t>
            </w:r>
          </w:p>
          <w:p w:rsidR="00146F27" w:rsidRPr="00C2548F" w:rsidRDefault="00146F27" w:rsidP="00C53E31">
            <w:pPr>
              <w:spacing w:before="120" w:line="240" w:lineRule="exact"/>
              <w:rPr>
                <w:szCs w:val="28"/>
              </w:rPr>
            </w:pPr>
            <w:r>
              <w:rPr>
                <w:szCs w:val="28"/>
              </w:rPr>
              <w:t xml:space="preserve">к Порядку </w:t>
            </w:r>
            <w:r w:rsidRPr="00FF0A75">
              <w:rPr>
                <w:rFonts w:eastAsia="Calibri"/>
                <w:bCs/>
                <w:szCs w:val="28"/>
                <w:lang w:eastAsia="en-US"/>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w:t>
            </w:r>
            <w:r w:rsidRPr="00FF0A75">
              <w:rPr>
                <w:rFonts w:eastAsia="Calibri" w:cs="Arial"/>
                <w:bCs/>
                <w:szCs w:val="28"/>
                <w:lang w:eastAsia="en-US"/>
              </w:rPr>
              <w:t>и проведения оценки эффективности</w:t>
            </w:r>
          </w:p>
        </w:tc>
      </w:tr>
    </w:tbl>
    <w:p w:rsidR="00146F27" w:rsidRDefault="00146F27" w:rsidP="00796DF9">
      <w:pPr>
        <w:autoSpaceDE w:val="0"/>
        <w:autoSpaceDN w:val="0"/>
        <w:adjustRightInd w:val="0"/>
        <w:spacing w:line="360" w:lineRule="atLeast"/>
        <w:ind w:firstLine="709"/>
        <w:jc w:val="center"/>
        <w:rPr>
          <w:szCs w:val="28"/>
        </w:rPr>
      </w:pPr>
    </w:p>
    <w:p w:rsidR="00146F27" w:rsidRPr="00146F27" w:rsidRDefault="00146F27" w:rsidP="00146F27">
      <w:pPr>
        <w:widowControl w:val="0"/>
        <w:autoSpaceDE w:val="0"/>
        <w:autoSpaceDN w:val="0"/>
        <w:jc w:val="center"/>
        <w:rPr>
          <w:b/>
          <w:szCs w:val="28"/>
        </w:rPr>
      </w:pPr>
      <w:r w:rsidRPr="00146F27">
        <w:rPr>
          <w:b/>
          <w:szCs w:val="28"/>
        </w:rPr>
        <w:t>Мероприятия подпрограммы</w:t>
      </w:r>
    </w:p>
    <w:p w:rsidR="00146F27" w:rsidRPr="00146F27" w:rsidRDefault="00146F27" w:rsidP="00146F27">
      <w:pPr>
        <w:widowControl w:val="0"/>
        <w:autoSpaceDE w:val="0"/>
        <w:autoSpaceDN w:val="0"/>
        <w:jc w:val="center"/>
        <w:rPr>
          <w:szCs w:val="28"/>
        </w:rPr>
      </w:pPr>
      <w:r w:rsidRPr="00146F27">
        <w:rPr>
          <w:szCs w:val="28"/>
        </w:rPr>
        <w:t>__________________________________________________</w:t>
      </w:r>
    </w:p>
    <w:p w:rsidR="00146F27" w:rsidRPr="00146F27" w:rsidRDefault="00146F27" w:rsidP="00146F27">
      <w:pPr>
        <w:widowControl w:val="0"/>
        <w:autoSpaceDE w:val="0"/>
        <w:autoSpaceDN w:val="0"/>
        <w:jc w:val="center"/>
        <w:rPr>
          <w:sz w:val="20"/>
        </w:rPr>
      </w:pPr>
      <w:r w:rsidRPr="00146F27">
        <w:rPr>
          <w:sz w:val="20"/>
        </w:rPr>
        <w:t>(наименование подпрограммы)</w:t>
      </w:r>
    </w:p>
    <w:p w:rsidR="00146F27" w:rsidRPr="00146F27" w:rsidRDefault="00146F27" w:rsidP="00146F27">
      <w:pPr>
        <w:widowControl w:val="0"/>
        <w:autoSpaceDE w:val="0"/>
        <w:autoSpaceDN w:val="0"/>
        <w:jc w:val="both"/>
        <w:rPr>
          <w:szCs w:val="28"/>
        </w:rPr>
      </w:pPr>
    </w:p>
    <w:tbl>
      <w:tblPr>
        <w:tblW w:w="932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5"/>
        <w:gridCol w:w="1134"/>
        <w:gridCol w:w="1276"/>
        <w:gridCol w:w="1067"/>
        <w:gridCol w:w="1842"/>
        <w:gridCol w:w="993"/>
        <w:gridCol w:w="917"/>
        <w:gridCol w:w="709"/>
        <w:gridCol w:w="709"/>
      </w:tblGrid>
      <w:tr w:rsidR="00146F27" w:rsidRPr="00146F27" w:rsidTr="00C53E31">
        <w:trPr>
          <w:trHeight w:val="23"/>
        </w:trPr>
        <w:tc>
          <w:tcPr>
            <w:tcW w:w="675" w:type="dxa"/>
            <w:vMerge w:val="restart"/>
          </w:tcPr>
          <w:p w:rsidR="00146F27" w:rsidRPr="00146F27" w:rsidRDefault="00146F27" w:rsidP="00146F27">
            <w:pPr>
              <w:widowControl w:val="0"/>
              <w:autoSpaceDE w:val="0"/>
              <w:autoSpaceDN w:val="0"/>
              <w:spacing w:before="120" w:line="240" w:lineRule="exact"/>
              <w:jc w:val="center"/>
              <w:rPr>
                <w:spacing w:val="-8"/>
                <w:sz w:val="24"/>
                <w:szCs w:val="24"/>
              </w:rPr>
            </w:pPr>
            <w:r w:rsidRPr="00146F27">
              <w:rPr>
                <w:spacing w:val="-8"/>
                <w:sz w:val="24"/>
                <w:szCs w:val="24"/>
              </w:rPr>
              <w:t xml:space="preserve">№ </w:t>
            </w:r>
            <w:proofErr w:type="gramStart"/>
            <w:r w:rsidRPr="00146F27">
              <w:rPr>
                <w:spacing w:val="-8"/>
                <w:sz w:val="24"/>
                <w:szCs w:val="24"/>
              </w:rPr>
              <w:t>п</w:t>
            </w:r>
            <w:proofErr w:type="gramEnd"/>
            <w:r w:rsidRPr="00146F27">
              <w:rPr>
                <w:spacing w:val="-8"/>
                <w:sz w:val="24"/>
                <w:szCs w:val="24"/>
              </w:rPr>
              <w:t>/п</w:t>
            </w:r>
          </w:p>
        </w:tc>
        <w:tc>
          <w:tcPr>
            <w:tcW w:w="1134" w:type="dxa"/>
            <w:vMerge w:val="restart"/>
          </w:tcPr>
          <w:p w:rsidR="00146F27" w:rsidRPr="00146F27" w:rsidRDefault="00146F27" w:rsidP="00146F27">
            <w:pPr>
              <w:widowControl w:val="0"/>
              <w:autoSpaceDE w:val="0"/>
              <w:autoSpaceDN w:val="0"/>
              <w:spacing w:before="120" w:line="240" w:lineRule="exact"/>
              <w:jc w:val="center"/>
              <w:rPr>
                <w:spacing w:val="-8"/>
                <w:sz w:val="24"/>
                <w:szCs w:val="24"/>
              </w:rPr>
            </w:pPr>
            <w:proofErr w:type="spellStart"/>
            <w:proofErr w:type="gramStart"/>
            <w:r w:rsidRPr="00146F27">
              <w:rPr>
                <w:spacing w:val="-8"/>
                <w:sz w:val="24"/>
                <w:szCs w:val="24"/>
              </w:rPr>
              <w:t>Наимено</w:t>
            </w:r>
            <w:r>
              <w:rPr>
                <w:spacing w:val="-8"/>
                <w:sz w:val="24"/>
                <w:szCs w:val="24"/>
              </w:rPr>
              <w:t>-</w:t>
            </w:r>
            <w:r w:rsidRPr="00146F27">
              <w:rPr>
                <w:spacing w:val="-8"/>
                <w:sz w:val="24"/>
                <w:szCs w:val="24"/>
              </w:rPr>
              <w:t>вание</w:t>
            </w:r>
            <w:proofErr w:type="spellEnd"/>
            <w:proofErr w:type="gramEnd"/>
            <w:r w:rsidRPr="00146F27">
              <w:rPr>
                <w:spacing w:val="-8"/>
                <w:sz w:val="24"/>
                <w:szCs w:val="24"/>
              </w:rPr>
              <w:t xml:space="preserve"> </w:t>
            </w:r>
            <w:proofErr w:type="spellStart"/>
            <w:r w:rsidRPr="00146F27">
              <w:rPr>
                <w:spacing w:val="-8"/>
                <w:sz w:val="24"/>
                <w:szCs w:val="24"/>
              </w:rPr>
              <w:t>мероприя</w:t>
            </w:r>
            <w:r>
              <w:rPr>
                <w:spacing w:val="-8"/>
                <w:sz w:val="24"/>
                <w:szCs w:val="24"/>
              </w:rPr>
              <w:t>-</w:t>
            </w:r>
            <w:r w:rsidRPr="00146F27">
              <w:rPr>
                <w:spacing w:val="-8"/>
                <w:sz w:val="24"/>
                <w:szCs w:val="24"/>
              </w:rPr>
              <w:t>тия</w:t>
            </w:r>
            <w:proofErr w:type="spellEnd"/>
          </w:p>
        </w:tc>
        <w:tc>
          <w:tcPr>
            <w:tcW w:w="1276" w:type="dxa"/>
            <w:vMerge w:val="restart"/>
          </w:tcPr>
          <w:p w:rsidR="00146F27" w:rsidRPr="00146F27" w:rsidRDefault="00146F27" w:rsidP="00146F27">
            <w:pPr>
              <w:widowControl w:val="0"/>
              <w:autoSpaceDE w:val="0"/>
              <w:autoSpaceDN w:val="0"/>
              <w:spacing w:before="120" w:line="240" w:lineRule="exact"/>
              <w:jc w:val="center"/>
              <w:rPr>
                <w:spacing w:val="-8"/>
                <w:sz w:val="24"/>
                <w:szCs w:val="24"/>
              </w:rPr>
            </w:pPr>
            <w:proofErr w:type="gramStart"/>
            <w:r w:rsidRPr="00146F27">
              <w:rPr>
                <w:spacing w:val="-8"/>
                <w:sz w:val="24"/>
                <w:szCs w:val="24"/>
              </w:rPr>
              <w:t>Исполни</w:t>
            </w:r>
            <w:r>
              <w:rPr>
                <w:spacing w:val="-8"/>
                <w:sz w:val="24"/>
                <w:szCs w:val="24"/>
              </w:rPr>
              <w:t>-</w:t>
            </w:r>
            <w:proofErr w:type="spellStart"/>
            <w:r w:rsidRPr="00146F27">
              <w:rPr>
                <w:spacing w:val="-8"/>
                <w:sz w:val="24"/>
                <w:szCs w:val="24"/>
              </w:rPr>
              <w:t>тель</w:t>
            </w:r>
            <w:proofErr w:type="spellEnd"/>
            <w:proofErr w:type="gramEnd"/>
            <w:r w:rsidRPr="00146F27">
              <w:rPr>
                <w:spacing w:val="-8"/>
                <w:sz w:val="24"/>
                <w:szCs w:val="24"/>
              </w:rPr>
              <w:t xml:space="preserve"> </w:t>
            </w:r>
            <w:proofErr w:type="spellStart"/>
            <w:r w:rsidRPr="00146F27">
              <w:rPr>
                <w:spacing w:val="-8"/>
                <w:sz w:val="24"/>
                <w:szCs w:val="24"/>
              </w:rPr>
              <w:t>мероприя</w:t>
            </w:r>
            <w:r>
              <w:rPr>
                <w:spacing w:val="-8"/>
                <w:sz w:val="24"/>
                <w:szCs w:val="24"/>
              </w:rPr>
              <w:t>-</w:t>
            </w:r>
            <w:r w:rsidRPr="00146F27">
              <w:rPr>
                <w:spacing w:val="-8"/>
                <w:sz w:val="24"/>
                <w:szCs w:val="24"/>
              </w:rPr>
              <w:t>тия</w:t>
            </w:r>
            <w:proofErr w:type="spellEnd"/>
          </w:p>
        </w:tc>
        <w:tc>
          <w:tcPr>
            <w:tcW w:w="1067" w:type="dxa"/>
            <w:vMerge w:val="restart"/>
          </w:tcPr>
          <w:p w:rsidR="00146F27" w:rsidRPr="00146F27" w:rsidRDefault="00146F27" w:rsidP="00146F27">
            <w:pPr>
              <w:widowControl w:val="0"/>
              <w:autoSpaceDE w:val="0"/>
              <w:autoSpaceDN w:val="0"/>
              <w:spacing w:before="120" w:line="240" w:lineRule="exact"/>
              <w:jc w:val="center"/>
              <w:rPr>
                <w:spacing w:val="-8"/>
                <w:sz w:val="24"/>
                <w:szCs w:val="24"/>
              </w:rPr>
            </w:pPr>
            <w:r w:rsidRPr="00146F27">
              <w:rPr>
                <w:spacing w:val="-8"/>
                <w:sz w:val="24"/>
                <w:szCs w:val="24"/>
              </w:rPr>
              <w:t xml:space="preserve">Срок </w:t>
            </w:r>
            <w:proofErr w:type="spellStart"/>
            <w:proofErr w:type="gramStart"/>
            <w:r w:rsidRPr="00146F27">
              <w:rPr>
                <w:spacing w:val="-8"/>
                <w:sz w:val="24"/>
                <w:szCs w:val="24"/>
              </w:rPr>
              <w:t>реализа</w:t>
            </w:r>
            <w:r>
              <w:rPr>
                <w:spacing w:val="-8"/>
                <w:sz w:val="24"/>
                <w:szCs w:val="24"/>
              </w:rPr>
              <w:t>-</w:t>
            </w:r>
            <w:r w:rsidRPr="00146F27">
              <w:rPr>
                <w:spacing w:val="-8"/>
                <w:sz w:val="24"/>
                <w:szCs w:val="24"/>
              </w:rPr>
              <w:t>ции</w:t>
            </w:r>
            <w:proofErr w:type="spellEnd"/>
            <w:proofErr w:type="gramEnd"/>
          </w:p>
        </w:tc>
        <w:tc>
          <w:tcPr>
            <w:tcW w:w="1842" w:type="dxa"/>
            <w:vMerge w:val="restart"/>
          </w:tcPr>
          <w:p w:rsidR="00146F27" w:rsidRPr="00146F27" w:rsidRDefault="00146F27" w:rsidP="00146F27">
            <w:pPr>
              <w:widowControl w:val="0"/>
              <w:autoSpaceDE w:val="0"/>
              <w:autoSpaceDN w:val="0"/>
              <w:spacing w:before="120" w:line="240" w:lineRule="exact"/>
              <w:jc w:val="center"/>
              <w:rPr>
                <w:spacing w:val="-8"/>
                <w:sz w:val="24"/>
                <w:szCs w:val="24"/>
              </w:rPr>
            </w:pPr>
            <w:r w:rsidRPr="00146F27">
              <w:rPr>
                <w:spacing w:val="-8"/>
                <w:sz w:val="24"/>
                <w:szCs w:val="24"/>
              </w:rPr>
              <w:t>Целевой показатель (номер целевого по</w:t>
            </w:r>
            <w:r>
              <w:rPr>
                <w:spacing w:val="-8"/>
                <w:sz w:val="24"/>
                <w:szCs w:val="24"/>
              </w:rPr>
              <w:t xml:space="preserve">казателя </w:t>
            </w:r>
            <w:r w:rsidRPr="00146F27">
              <w:rPr>
                <w:spacing w:val="-8"/>
                <w:sz w:val="24"/>
                <w:szCs w:val="24"/>
              </w:rPr>
              <w:t>из паспорта подпрограммы)</w:t>
            </w:r>
          </w:p>
        </w:tc>
        <w:tc>
          <w:tcPr>
            <w:tcW w:w="993" w:type="dxa"/>
            <w:vMerge w:val="restart"/>
          </w:tcPr>
          <w:p w:rsidR="00146F27" w:rsidRPr="00146F27" w:rsidRDefault="00146F27" w:rsidP="00146F27">
            <w:pPr>
              <w:widowControl w:val="0"/>
              <w:autoSpaceDE w:val="0"/>
              <w:autoSpaceDN w:val="0"/>
              <w:spacing w:before="120" w:line="240" w:lineRule="exact"/>
              <w:jc w:val="center"/>
              <w:rPr>
                <w:spacing w:val="-8"/>
                <w:sz w:val="24"/>
                <w:szCs w:val="24"/>
              </w:rPr>
            </w:pPr>
            <w:r w:rsidRPr="00146F27">
              <w:rPr>
                <w:spacing w:val="-8"/>
                <w:sz w:val="24"/>
                <w:szCs w:val="24"/>
              </w:rPr>
              <w:t>Источник финансирования</w:t>
            </w:r>
          </w:p>
        </w:tc>
        <w:tc>
          <w:tcPr>
            <w:tcW w:w="2335" w:type="dxa"/>
            <w:gridSpan w:val="3"/>
          </w:tcPr>
          <w:p w:rsidR="00146F27" w:rsidRPr="00146F27" w:rsidRDefault="00146F27" w:rsidP="00146F27">
            <w:pPr>
              <w:widowControl w:val="0"/>
              <w:autoSpaceDE w:val="0"/>
              <w:autoSpaceDN w:val="0"/>
              <w:spacing w:before="120" w:line="240" w:lineRule="exact"/>
              <w:jc w:val="center"/>
              <w:rPr>
                <w:spacing w:val="-8"/>
                <w:sz w:val="24"/>
                <w:szCs w:val="24"/>
              </w:rPr>
            </w:pPr>
            <w:r w:rsidRPr="00146F27">
              <w:rPr>
                <w:spacing w:val="-8"/>
                <w:sz w:val="24"/>
                <w:szCs w:val="24"/>
              </w:rPr>
              <w:t>Объем финансиро</w:t>
            </w:r>
            <w:r>
              <w:rPr>
                <w:spacing w:val="-8"/>
                <w:sz w:val="24"/>
                <w:szCs w:val="24"/>
              </w:rPr>
              <w:t xml:space="preserve">вания </w:t>
            </w:r>
            <w:r w:rsidRPr="00146F27">
              <w:rPr>
                <w:spacing w:val="-8"/>
                <w:sz w:val="24"/>
                <w:szCs w:val="24"/>
              </w:rPr>
              <w:t>по годам (тыс. рублей)</w:t>
            </w:r>
          </w:p>
        </w:tc>
      </w:tr>
      <w:tr w:rsidR="00146F27" w:rsidRPr="00146F27" w:rsidTr="00C53E31">
        <w:trPr>
          <w:trHeight w:val="23"/>
        </w:trPr>
        <w:tc>
          <w:tcPr>
            <w:tcW w:w="675" w:type="dxa"/>
            <w:vMerge/>
          </w:tcPr>
          <w:p w:rsidR="00146F27" w:rsidRPr="00146F27" w:rsidRDefault="00146F27" w:rsidP="00146F27">
            <w:pPr>
              <w:spacing w:before="120" w:line="240" w:lineRule="exact"/>
              <w:rPr>
                <w:rFonts w:eastAsia="Calibri"/>
                <w:spacing w:val="-8"/>
                <w:sz w:val="24"/>
                <w:szCs w:val="24"/>
                <w:lang w:eastAsia="en-US"/>
              </w:rPr>
            </w:pPr>
          </w:p>
        </w:tc>
        <w:tc>
          <w:tcPr>
            <w:tcW w:w="1134" w:type="dxa"/>
            <w:vMerge/>
          </w:tcPr>
          <w:p w:rsidR="00146F27" w:rsidRPr="00146F27" w:rsidRDefault="00146F27" w:rsidP="00146F27">
            <w:pPr>
              <w:spacing w:before="120" w:line="240" w:lineRule="exact"/>
              <w:rPr>
                <w:rFonts w:eastAsia="Calibri"/>
                <w:spacing w:val="-8"/>
                <w:sz w:val="24"/>
                <w:szCs w:val="24"/>
                <w:lang w:eastAsia="en-US"/>
              </w:rPr>
            </w:pPr>
          </w:p>
        </w:tc>
        <w:tc>
          <w:tcPr>
            <w:tcW w:w="1276" w:type="dxa"/>
            <w:vMerge/>
          </w:tcPr>
          <w:p w:rsidR="00146F27" w:rsidRPr="00146F27" w:rsidRDefault="00146F27" w:rsidP="00146F27">
            <w:pPr>
              <w:spacing w:before="120" w:line="240" w:lineRule="exact"/>
              <w:rPr>
                <w:rFonts w:eastAsia="Calibri"/>
                <w:spacing w:val="-8"/>
                <w:sz w:val="24"/>
                <w:szCs w:val="24"/>
                <w:lang w:eastAsia="en-US"/>
              </w:rPr>
            </w:pPr>
          </w:p>
        </w:tc>
        <w:tc>
          <w:tcPr>
            <w:tcW w:w="1067" w:type="dxa"/>
            <w:vMerge/>
          </w:tcPr>
          <w:p w:rsidR="00146F27" w:rsidRPr="00146F27" w:rsidRDefault="00146F27" w:rsidP="00146F27">
            <w:pPr>
              <w:spacing w:before="120" w:line="240" w:lineRule="exact"/>
              <w:rPr>
                <w:rFonts w:eastAsia="Calibri"/>
                <w:spacing w:val="-8"/>
                <w:sz w:val="24"/>
                <w:szCs w:val="24"/>
                <w:lang w:eastAsia="en-US"/>
              </w:rPr>
            </w:pPr>
          </w:p>
        </w:tc>
        <w:tc>
          <w:tcPr>
            <w:tcW w:w="1842" w:type="dxa"/>
            <w:vMerge/>
          </w:tcPr>
          <w:p w:rsidR="00146F27" w:rsidRPr="00146F27" w:rsidRDefault="00146F27" w:rsidP="00146F27">
            <w:pPr>
              <w:spacing w:before="120" w:line="240" w:lineRule="exact"/>
              <w:rPr>
                <w:rFonts w:eastAsia="Calibri"/>
                <w:spacing w:val="-8"/>
                <w:sz w:val="24"/>
                <w:szCs w:val="24"/>
                <w:lang w:eastAsia="en-US"/>
              </w:rPr>
            </w:pPr>
          </w:p>
        </w:tc>
        <w:tc>
          <w:tcPr>
            <w:tcW w:w="993" w:type="dxa"/>
            <w:vMerge/>
          </w:tcPr>
          <w:p w:rsidR="00146F27" w:rsidRPr="00146F27" w:rsidRDefault="00146F27" w:rsidP="00146F27">
            <w:pPr>
              <w:spacing w:before="120" w:line="240" w:lineRule="exact"/>
              <w:rPr>
                <w:rFonts w:eastAsia="Calibri"/>
                <w:spacing w:val="-8"/>
                <w:sz w:val="24"/>
                <w:szCs w:val="24"/>
                <w:lang w:eastAsia="en-US"/>
              </w:rPr>
            </w:pPr>
          </w:p>
        </w:tc>
        <w:tc>
          <w:tcPr>
            <w:tcW w:w="917" w:type="dxa"/>
          </w:tcPr>
          <w:p w:rsidR="00146F27" w:rsidRPr="00146F27" w:rsidRDefault="00146F27" w:rsidP="00146F27">
            <w:pPr>
              <w:widowControl w:val="0"/>
              <w:autoSpaceDE w:val="0"/>
              <w:autoSpaceDN w:val="0"/>
              <w:spacing w:before="120" w:line="240" w:lineRule="exact"/>
              <w:rPr>
                <w:spacing w:val="-8"/>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r>
      <w:tr w:rsidR="00146F27" w:rsidRPr="00146F27" w:rsidTr="00C53E31">
        <w:trPr>
          <w:trHeight w:val="23"/>
        </w:trPr>
        <w:tc>
          <w:tcPr>
            <w:tcW w:w="675"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1</w:t>
            </w:r>
          </w:p>
        </w:tc>
        <w:tc>
          <w:tcPr>
            <w:tcW w:w="1134"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2</w:t>
            </w:r>
          </w:p>
        </w:tc>
        <w:tc>
          <w:tcPr>
            <w:tcW w:w="1276"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3</w:t>
            </w:r>
          </w:p>
        </w:tc>
        <w:tc>
          <w:tcPr>
            <w:tcW w:w="1067"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4</w:t>
            </w:r>
          </w:p>
        </w:tc>
        <w:tc>
          <w:tcPr>
            <w:tcW w:w="1842"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5</w:t>
            </w:r>
          </w:p>
        </w:tc>
        <w:tc>
          <w:tcPr>
            <w:tcW w:w="993"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6</w:t>
            </w:r>
          </w:p>
        </w:tc>
        <w:tc>
          <w:tcPr>
            <w:tcW w:w="917"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7</w:t>
            </w:r>
          </w:p>
        </w:tc>
        <w:tc>
          <w:tcPr>
            <w:tcW w:w="709"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8</w:t>
            </w:r>
          </w:p>
        </w:tc>
        <w:tc>
          <w:tcPr>
            <w:tcW w:w="709"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9</w:t>
            </w:r>
          </w:p>
        </w:tc>
      </w:tr>
      <w:tr w:rsidR="00146F27" w:rsidRPr="00146F27" w:rsidTr="00C53E31">
        <w:trPr>
          <w:trHeight w:val="23"/>
        </w:trPr>
        <w:tc>
          <w:tcPr>
            <w:tcW w:w="675"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1.</w:t>
            </w:r>
          </w:p>
        </w:tc>
        <w:tc>
          <w:tcPr>
            <w:tcW w:w="8647" w:type="dxa"/>
            <w:gridSpan w:val="8"/>
          </w:tcPr>
          <w:p w:rsidR="00146F27" w:rsidRPr="00146F27" w:rsidRDefault="00146F27" w:rsidP="00146F27">
            <w:pPr>
              <w:widowControl w:val="0"/>
              <w:autoSpaceDE w:val="0"/>
              <w:autoSpaceDN w:val="0"/>
              <w:spacing w:before="120" w:line="240" w:lineRule="exact"/>
              <w:rPr>
                <w:sz w:val="24"/>
                <w:szCs w:val="24"/>
              </w:rPr>
            </w:pPr>
            <w:r w:rsidRPr="00146F27">
              <w:rPr>
                <w:sz w:val="24"/>
                <w:szCs w:val="24"/>
              </w:rPr>
              <w:t>Задача</w:t>
            </w:r>
          </w:p>
        </w:tc>
      </w:tr>
      <w:tr w:rsidR="00146F27" w:rsidRPr="00146F27" w:rsidTr="00C53E31">
        <w:trPr>
          <w:trHeight w:val="23"/>
        </w:trPr>
        <w:tc>
          <w:tcPr>
            <w:tcW w:w="675"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1.1.</w:t>
            </w:r>
          </w:p>
        </w:tc>
        <w:tc>
          <w:tcPr>
            <w:tcW w:w="1134" w:type="dxa"/>
          </w:tcPr>
          <w:p w:rsidR="00146F27" w:rsidRPr="00146F27" w:rsidRDefault="00146F27" w:rsidP="00146F27">
            <w:pPr>
              <w:widowControl w:val="0"/>
              <w:autoSpaceDE w:val="0"/>
              <w:autoSpaceDN w:val="0"/>
              <w:spacing w:before="120" w:line="240" w:lineRule="exact"/>
              <w:rPr>
                <w:sz w:val="24"/>
                <w:szCs w:val="24"/>
              </w:rPr>
            </w:pPr>
          </w:p>
        </w:tc>
        <w:tc>
          <w:tcPr>
            <w:tcW w:w="1276" w:type="dxa"/>
          </w:tcPr>
          <w:p w:rsidR="00146F27" w:rsidRPr="00146F27" w:rsidRDefault="00146F27" w:rsidP="00146F27">
            <w:pPr>
              <w:widowControl w:val="0"/>
              <w:autoSpaceDE w:val="0"/>
              <w:autoSpaceDN w:val="0"/>
              <w:spacing w:before="120" w:line="240" w:lineRule="exact"/>
              <w:rPr>
                <w:sz w:val="24"/>
                <w:szCs w:val="24"/>
              </w:rPr>
            </w:pPr>
          </w:p>
        </w:tc>
        <w:tc>
          <w:tcPr>
            <w:tcW w:w="1067" w:type="dxa"/>
          </w:tcPr>
          <w:p w:rsidR="00146F27" w:rsidRPr="00146F27" w:rsidRDefault="00146F27" w:rsidP="00146F27">
            <w:pPr>
              <w:widowControl w:val="0"/>
              <w:autoSpaceDE w:val="0"/>
              <w:autoSpaceDN w:val="0"/>
              <w:spacing w:before="120" w:line="240" w:lineRule="exact"/>
              <w:rPr>
                <w:sz w:val="24"/>
                <w:szCs w:val="24"/>
              </w:rPr>
            </w:pPr>
          </w:p>
        </w:tc>
        <w:tc>
          <w:tcPr>
            <w:tcW w:w="1842" w:type="dxa"/>
          </w:tcPr>
          <w:p w:rsidR="00146F27" w:rsidRPr="00146F27" w:rsidRDefault="00146F27" w:rsidP="00146F27">
            <w:pPr>
              <w:widowControl w:val="0"/>
              <w:autoSpaceDE w:val="0"/>
              <w:autoSpaceDN w:val="0"/>
              <w:spacing w:before="120" w:line="240" w:lineRule="exact"/>
              <w:rPr>
                <w:sz w:val="24"/>
                <w:szCs w:val="24"/>
              </w:rPr>
            </w:pPr>
          </w:p>
        </w:tc>
        <w:tc>
          <w:tcPr>
            <w:tcW w:w="993" w:type="dxa"/>
          </w:tcPr>
          <w:p w:rsidR="00146F27" w:rsidRPr="00146F27" w:rsidRDefault="00146F27" w:rsidP="00146F27">
            <w:pPr>
              <w:widowControl w:val="0"/>
              <w:autoSpaceDE w:val="0"/>
              <w:autoSpaceDN w:val="0"/>
              <w:spacing w:before="120" w:line="240" w:lineRule="exact"/>
              <w:rPr>
                <w:sz w:val="24"/>
                <w:szCs w:val="24"/>
              </w:rPr>
            </w:pPr>
          </w:p>
        </w:tc>
        <w:tc>
          <w:tcPr>
            <w:tcW w:w="917"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r>
      <w:tr w:rsidR="00146F27" w:rsidRPr="00146F27" w:rsidTr="00C53E31">
        <w:trPr>
          <w:trHeight w:val="23"/>
        </w:trPr>
        <w:tc>
          <w:tcPr>
            <w:tcW w:w="675"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1.2.</w:t>
            </w:r>
          </w:p>
        </w:tc>
        <w:tc>
          <w:tcPr>
            <w:tcW w:w="1134" w:type="dxa"/>
          </w:tcPr>
          <w:p w:rsidR="00146F27" w:rsidRPr="00146F27" w:rsidRDefault="00146F27" w:rsidP="00146F27">
            <w:pPr>
              <w:widowControl w:val="0"/>
              <w:autoSpaceDE w:val="0"/>
              <w:autoSpaceDN w:val="0"/>
              <w:spacing w:before="120" w:line="240" w:lineRule="exact"/>
              <w:rPr>
                <w:sz w:val="24"/>
                <w:szCs w:val="24"/>
              </w:rPr>
            </w:pPr>
          </w:p>
        </w:tc>
        <w:tc>
          <w:tcPr>
            <w:tcW w:w="1276" w:type="dxa"/>
          </w:tcPr>
          <w:p w:rsidR="00146F27" w:rsidRPr="00146F27" w:rsidRDefault="00146F27" w:rsidP="00146F27">
            <w:pPr>
              <w:widowControl w:val="0"/>
              <w:autoSpaceDE w:val="0"/>
              <w:autoSpaceDN w:val="0"/>
              <w:spacing w:before="120" w:line="240" w:lineRule="exact"/>
              <w:rPr>
                <w:sz w:val="24"/>
                <w:szCs w:val="24"/>
              </w:rPr>
            </w:pPr>
          </w:p>
        </w:tc>
        <w:tc>
          <w:tcPr>
            <w:tcW w:w="1067" w:type="dxa"/>
          </w:tcPr>
          <w:p w:rsidR="00146F27" w:rsidRPr="00146F27" w:rsidRDefault="00146F27" w:rsidP="00146F27">
            <w:pPr>
              <w:widowControl w:val="0"/>
              <w:autoSpaceDE w:val="0"/>
              <w:autoSpaceDN w:val="0"/>
              <w:spacing w:before="120" w:line="240" w:lineRule="exact"/>
              <w:rPr>
                <w:sz w:val="24"/>
                <w:szCs w:val="24"/>
              </w:rPr>
            </w:pPr>
          </w:p>
        </w:tc>
        <w:tc>
          <w:tcPr>
            <w:tcW w:w="1842" w:type="dxa"/>
          </w:tcPr>
          <w:p w:rsidR="00146F27" w:rsidRPr="00146F27" w:rsidRDefault="00146F27" w:rsidP="00146F27">
            <w:pPr>
              <w:widowControl w:val="0"/>
              <w:autoSpaceDE w:val="0"/>
              <w:autoSpaceDN w:val="0"/>
              <w:spacing w:before="120" w:line="240" w:lineRule="exact"/>
              <w:rPr>
                <w:sz w:val="24"/>
                <w:szCs w:val="24"/>
              </w:rPr>
            </w:pPr>
          </w:p>
        </w:tc>
        <w:tc>
          <w:tcPr>
            <w:tcW w:w="993" w:type="dxa"/>
          </w:tcPr>
          <w:p w:rsidR="00146F27" w:rsidRPr="00146F27" w:rsidRDefault="00146F27" w:rsidP="00146F27">
            <w:pPr>
              <w:widowControl w:val="0"/>
              <w:autoSpaceDE w:val="0"/>
              <w:autoSpaceDN w:val="0"/>
              <w:spacing w:before="120" w:line="240" w:lineRule="exact"/>
              <w:rPr>
                <w:sz w:val="24"/>
                <w:szCs w:val="24"/>
              </w:rPr>
            </w:pPr>
          </w:p>
        </w:tc>
        <w:tc>
          <w:tcPr>
            <w:tcW w:w="917"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r>
      <w:tr w:rsidR="00146F27" w:rsidRPr="00146F27" w:rsidTr="00C53E31">
        <w:trPr>
          <w:trHeight w:val="23"/>
        </w:trPr>
        <w:tc>
          <w:tcPr>
            <w:tcW w:w="675"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1.3.</w:t>
            </w:r>
          </w:p>
        </w:tc>
        <w:tc>
          <w:tcPr>
            <w:tcW w:w="1134" w:type="dxa"/>
          </w:tcPr>
          <w:p w:rsidR="00146F27" w:rsidRPr="00146F27" w:rsidRDefault="00146F27" w:rsidP="00146F27">
            <w:pPr>
              <w:widowControl w:val="0"/>
              <w:autoSpaceDE w:val="0"/>
              <w:autoSpaceDN w:val="0"/>
              <w:spacing w:before="120" w:line="240" w:lineRule="exact"/>
              <w:rPr>
                <w:sz w:val="24"/>
                <w:szCs w:val="24"/>
              </w:rPr>
            </w:pPr>
          </w:p>
        </w:tc>
        <w:tc>
          <w:tcPr>
            <w:tcW w:w="1276" w:type="dxa"/>
          </w:tcPr>
          <w:p w:rsidR="00146F27" w:rsidRPr="00146F27" w:rsidRDefault="00146F27" w:rsidP="00146F27">
            <w:pPr>
              <w:widowControl w:val="0"/>
              <w:autoSpaceDE w:val="0"/>
              <w:autoSpaceDN w:val="0"/>
              <w:spacing w:before="120" w:line="240" w:lineRule="exact"/>
              <w:rPr>
                <w:sz w:val="24"/>
                <w:szCs w:val="24"/>
              </w:rPr>
            </w:pPr>
          </w:p>
        </w:tc>
        <w:tc>
          <w:tcPr>
            <w:tcW w:w="1067" w:type="dxa"/>
          </w:tcPr>
          <w:p w:rsidR="00146F27" w:rsidRPr="00146F27" w:rsidRDefault="00146F27" w:rsidP="00146F27">
            <w:pPr>
              <w:widowControl w:val="0"/>
              <w:autoSpaceDE w:val="0"/>
              <w:autoSpaceDN w:val="0"/>
              <w:spacing w:before="120" w:line="240" w:lineRule="exact"/>
              <w:rPr>
                <w:sz w:val="24"/>
                <w:szCs w:val="24"/>
              </w:rPr>
            </w:pPr>
          </w:p>
        </w:tc>
        <w:tc>
          <w:tcPr>
            <w:tcW w:w="1842" w:type="dxa"/>
          </w:tcPr>
          <w:p w:rsidR="00146F27" w:rsidRPr="00146F27" w:rsidRDefault="00146F27" w:rsidP="00146F27">
            <w:pPr>
              <w:widowControl w:val="0"/>
              <w:autoSpaceDE w:val="0"/>
              <w:autoSpaceDN w:val="0"/>
              <w:spacing w:before="120" w:line="240" w:lineRule="exact"/>
              <w:rPr>
                <w:sz w:val="24"/>
                <w:szCs w:val="24"/>
              </w:rPr>
            </w:pPr>
          </w:p>
        </w:tc>
        <w:tc>
          <w:tcPr>
            <w:tcW w:w="993" w:type="dxa"/>
          </w:tcPr>
          <w:p w:rsidR="00146F27" w:rsidRPr="00146F27" w:rsidRDefault="00146F27" w:rsidP="00146F27">
            <w:pPr>
              <w:widowControl w:val="0"/>
              <w:autoSpaceDE w:val="0"/>
              <w:autoSpaceDN w:val="0"/>
              <w:spacing w:before="120" w:line="240" w:lineRule="exact"/>
              <w:rPr>
                <w:sz w:val="24"/>
                <w:szCs w:val="24"/>
              </w:rPr>
            </w:pPr>
          </w:p>
        </w:tc>
        <w:tc>
          <w:tcPr>
            <w:tcW w:w="917"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r>
      <w:tr w:rsidR="00146F27" w:rsidRPr="00146F27" w:rsidTr="00C53E31">
        <w:trPr>
          <w:trHeight w:val="23"/>
        </w:trPr>
        <w:tc>
          <w:tcPr>
            <w:tcW w:w="675"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1.4.</w:t>
            </w:r>
          </w:p>
        </w:tc>
        <w:tc>
          <w:tcPr>
            <w:tcW w:w="1134" w:type="dxa"/>
          </w:tcPr>
          <w:p w:rsidR="00146F27" w:rsidRPr="00146F27" w:rsidRDefault="00146F27" w:rsidP="00146F27">
            <w:pPr>
              <w:widowControl w:val="0"/>
              <w:autoSpaceDE w:val="0"/>
              <w:autoSpaceDN w:val="0"/>
              <w:spacing w:before="120" w:line="240" w:lineRule="exact"/>
              <w:rPr>
                <w:sz w:val="24"/>
                <w:szCs w:val="24"/>
              </w:rPr>
            </w:pPr>
          </w:p>
        </w:tc>
        <w:tc>
          <w:tcPr>
            <w:tcW w:w="1276" w:type="dxa"/>
          </w:tcPr>
          <w:p w:rsidR="00146F27" w:rsidRPr="00146F27" w:rsidRDefault="00146F27" w:rsidP="00146F27">
            <w:pPr>
              <w:widowControl w:val="0"/>
              <w:autoSpaceDE w:val="0"/>
              <w:autoSpaceDN w:val="0"/>
              <w:spacing w:before="120" w:line="240" w:lineRule="exact"/>
              <w:rPr>
                <w:sz w:val="24"/>
                <w:szCs w:val="24"/>
              </w:rPr>
            </w:pPr>
          </w:p>
        </w:tc>
        <w:tc>
          <w:tcPr>
            <w:tcW w:w="1067" w:type="dxa"/>
          </w:tcPr>
          <w:p w:rsidR="00146F27" w:rsidRPr="00146F27" w:rsidRDefault="00146F27" w:rsidP="00146F27">
            <w:pPr>
              <w:widowControl w:val="0"/>
              <w:autoSpaceDE w:val="0"/>
              <w:autoSpaceDN w:val="0"/>
              <w:spacing w:before="120" w:line="240" w:lineRule="exact"/>
              <w:rPr>
                <w:sz w:val="24"/>
                <w:szCs w:val="24"/>
              </w:rPr>
            </w:pPr>
          </w:p>
        </w:tc>
        <w:tc>
          <w:tcPr>
            <w:tcW w:w="1842" w:type="dxa"/>
          </w:tcPr>
          <w:p w:rsidR="00146F27" w:rsidRPr="00146F27" w:rsidRDefault="00146F27" w:rsidP="00146F27">
            <w:pPr>
              <w:widowControl w:val="0"/>
              <w:autoSpaceDE w:val="0"/>
              <w:autoSpaceDN w:val="0"/>
              <w:spacing w:before="120" w:line="240" w:lineRule="exact"/>
              <w:rPr>
                <w:sz w:val="24"/>
                <w:szCs w:val="24"/>
              </w:rPr>
            </w:pPr>
          </w:p>
        </w:tc>
        <w:tc>
          <w:tcPr>
            <w:tcW w:w="993" w:type="dxa"/>
          </w:tcPr>
          <w:p w:rsidR="00146F27" w:rsidRPr="00146F27" w:rsidRDefault="00146F27" w:rsidP="00146F27">
            <w:pPr>
              <w:widowControl w:val="0"/>
              <w:autoSpaceDE w:val="0"/>
              <w:autoSpaceDN w:val="0"/>
              <w:spacing w:before="120" w:line="240" w:lineRule="exact"/>
              <w:rPr>
                <w:sz w:val="24"/>
                <w:szCs w:val="24"/>
              </w:rPr>
            </w:pPr>
          </w:p>
        </w:tc>
        <w:tc>
          <w:tcPr>
            <w:tcW w:w="917"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r>
      <w:tr w:rsidR="00146F27" w:rsidRPr="00146F27" w:rsidTr="00C53E31">
        <w:trPr>
          <w:trHeight w:val="23"/>
        </w:trPr>
        <w:tc>
          <w:tcPr>
            <w:tcW w:w="675"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w:t>
            </w:r>
          </w:p>
        </w:tc>
        <w:tc>
          <w:tcPr>
            <w:tcW w:w="1134" w:type="dxa"/>
          </w:tcPr>
          <w:p w:rsidR="00146F27" w:rsidRPr="00146F27" w:rsidRDefault="00146F27" w:rsidP="00146F27">
            <w:pPr>
              <w:widowControl w:val="0"/>
              <w:autoSpaceDE w:val="0"/>
              <w:autoSpaceDN w:val="0"/>
              <w:spacing w:before="120" w:line="240" w:lineRule="exact"/>
              <w:jc w:val="center"/>
              <w:rPr>
                <w:sz w:val="24"/>
                <w:szCs w:val="24"/>
              </w:rPr>
            </w:pPr>
            <w:r w:rsidRPr="00146F27">
              <w:rPr>
                <w:sz w:val="24"/>
                <w:szCs w:val="24"/>
              </w:rPr>
              <w:t>...</w:t>
            </w:r>
          </w:p>
        </w:tc>
        <w:tc>
          <w:tcPr>
            <w:tcW w:w="1276" w:type="dxa"/>
          </w:tcPr>
          <w:p w:rsidR="00146F27" w:rsidRPr="00146F27" w:rsidRDefault="00146F27" w:rsidP="00146F27">
            <w:pPr>
              <w:widowControl w:val="0"/>
              <w:autoSpaceDE w:val="0"/>
              <w:autoSpaceDN w:val="0"/>
              <w:spacing w:before="120" w:line="240" w:lineRule="exact"/>
              <w:rPr>
                <w:sz w:val="24"/>
                <w:szCs w:val="24"/>
              </w:rPr>
            </w:pPr>
          </w:p>
        </w:tc>
        <w:tc>
          <w:tcPr>
            <w:tcW w:w="1067" w:type="dxa"/>
          </w:tcPr>
          <w:p w:rsidR="00146F27" w:rsidRPr="00146F27" w:rsidRDefault="00146F27" w:rsidP="00146F27">
            <w:pPr>
              <w:widowControl w:val="0"/>
              <w:autoSpaceDE w:val="0"/>
              <w:autoSpaceDN w:val="0"/>
              <w:spacing w:before="120" w:line="240" w:lineRule="exact"/>
              <w:rPr>
                <w:sz w:val="24"/>
                <w:szCs w:val="24"/>
              </w:rPr>
            </w:pPr>
          </w:p>
        </w:tc>
        <w:tc>
          <w:tcPr>
            <w:tcW w:w="1842" w:type="dxa"/>
          </w:tcPr>
          <w:p w:rsidR="00146F27" w:rsidRPr="00146F27" w:rsidRDefault="00146F27" w:rsidP="00146F27">
            <w:pPr>
              <w:widowControl w:val="0"/>
              <w:autoSpaceDE w:val="0"/>
              <w:autoSpaceDN w:val="0"/>
              <w:spacing w:before="120" w:line="240" w:lineRule="exact"/>
              <w:rPr>
                <w:sz w:val="24"/>
                <w:szCs w:val="24"/>
              </w:rPr>
            </w:pPr>
          </w:p>
        </w:tc>
        <w:tc>
          <w:tcPr>
            <w:tcW w:w="993" w:type="dxa"/>
          </w:tcPr>
          <w:p w:rsidR="00146F27" w:rsidRPr="00146F27" w:rsidRDefault="00146F27" w:rsidP="00146F27">
            <w:pPr>
              <w:widowControl w:val="0"/>
              <w:autoSpaceDE w:val="0"/>
              <w:autoSpaceDN w:val="0"/>
              <w:spacing w:before="120" w:line="240" w:lineRule="exact"/>
              <w:rPr>
                <w:sz w:val="24"/>
                <w:szCs w:val="24"/>
              </w:rPr>
            </w:pPr>
          </w:p>
        </w:tc>
        <w:tc>
          <w:tcPr>
            <w:tcW w:w="917"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c>
          <w:tcPr>
            <w:tcW w:w="709" w:type="dxa"/>
          </w:tcPr>
          <w:p w:rsidR="00146F27" w:rsidRPr="00146F27" w:rsidRDefault="00146F27" w:rsidP="00146F27">
            <w:pPr>
              <w:widowControl w:val="0"/>
              <w:autoSpaceDE w:val="0"/>
              <w:autoSpaceDN w:val="0"/>
              <w:spacing w:before="120" w:line="240" w:lineRule="exact"/>
              <w:rPr>
                <w:sz w:val="24"/>
                <w:szCs w:val="24"/>
              </w:rPr>
            </w:pPr>
          </w:p>
        </w:tc>
      </w:tr>
    </w:tbl>
    <w:p w:rsidR="00146F27" w:rsidRPr="00146F27" w:rsidRDefault="00146F27" w:rsidP="00146F27">
      <w:pPr>
        <w:jc w:val="both"/>
        <w:rPr>
          <w:szCs w:val="28"/>
        </w:rPr>
      </w:pPr>
    </w:p>
    <w:p w:rsidR="00146F27" w:rsidRPr="00146F27" w:rsidRDefault="00146F27" w:rsidP="00146F27">
      <w:pPr>
        <w:rPr>
          <w:sz w:val="20"/>
        </w:rPr>
      </w:pPr>
    </w:p>
    <w:p w:rsidR="00146F27" w:rsidRPr="00146F27" w:rsidRDefault="00146F27" w:rsidP="00146F27">
      <w:pPr>
        <w:rPr>
          <w:sz w:val="20"/>
        </w:rPr>
      </w:pPr>
    </w:p>
    <w:p w:rsidR="00146F27" w:rsidRDefault="00146F27" w:rsidP="00146F27">
      <w:pPr>
        <w:rPr>
          <w:sz w:val="20"/>
        </w:rPr>
        <w:sectPr w:rsidR="00146F27" w:rsidSect="00EF1FC3">
          <w:pgSz w:w="11906" w:h="16838"/>
          <w:pgMar w:top="1134" w:right="567" w:bottom="1134" w:left="1985" w:header="709" w:footer="709" w:gutter="0"/>
          <w:pgNumType w:start="1"/>
          <w:cols w:space="708"/>
          <w:titlePg/>
          <w:docGrid w:linePitch="381"/>
        </w:sectPr>
      </w:pPr>
    </w:p>
    <w:tbl>
      <w:tblPr>
        <w:tblW w:w="0" w:type="auto"/>
        <w:tblLook w:val="04A0" w:firstRow="1" w:lastRow="0" w:firstColumn="1" w:lastColumn="0" w:noHBand="0" w:noVBand="1"/>
      </w:tblPr>
      <w:tblGrid>
        <w:gridCol w:w="4644"/>
        <w:gridCol w:w="4829"/>
      </w:tblGrid>
      <w:tr w:rsidR="00146F27" w:rsidRPr="00C2548F" w:rsidTr="00C53E31">
        <w:tc>
          <w:tcPr>
            <w:tcW w:w="4644" w:type="dxa"/>
            <w:shd w:val="clear" w:color="auto" w:fill="auto"/>
          </w:tcPr>
          <w:p w:rsidR="00146F27" w:rsidRPr="00C2548F" w:rsidRDefault="00146F27" w:rsidP="00C53E31">
            <w:pPr>
              <w:rPr>
                <w:szCs w:val="28"/>
              </w:rPr>
            </w:pPr>
          </w:p>
        </w:tc>
        <w:tc>
          <w:tcPr>
            <w:tcW w:w="4829" w:type="dxa"/>
            <w:shd w:val="clear" w:color="auto" w:fill="auto"/>
          </w:tcPr>
          <w:p w:rsidR="00146F27" w:rsidRPr="00607EBA" w:rsidRDefault="00146F27" w:rsidP="00C53E31">
            <w:pPr>
              <w:spacing w:line="240" w:lineRule="exact"/>
              <w:rPr>
                <w:szCs w:val="28"/>
              </w:rPr>
            </w:pPr>
            <w:r w:rsidRPr="00C2548F">
              <w:rPr>
                <w:caps/>
                <w:szCs w:val="28"/>
              </w:rPr>
              <w:t xml:space="preserve">                 </w:t>
            </w:r>
            <w:r>
              <w:rPr>
                <w:szCs w:val="28"/>
              </w:rPr>
              <w:t>Приложение № 5</w:t>
            </w:r>
          </w:p>
          <w:p w:rsidR="00146F27" w:rsidRPr="00C2548F" w:rsidRDefault="00146F27" w:rsidP="00C53E31">
            <w:pPr>
              <w:spacing w:before="120" w:line="240" w:lineRule="exact"/>
              <w:rPr>
                <w:szCs w:val="28"/>
              </w:rPr>
            </w:pPr>
            <w:r>
              <w:rPr>
                <w:szCs w:val="28"/>
              </w:rPr>
              <w:t xml:space="preserve">к Порядку </w:t>
            </w:r>
            <w:r w:rsidRPr="00FF0A75">
              <w:rPr>
                <w:rFonts w:eastAsia="Calibri"/>
                <w:bCs/>
                <w:szCs w:val="28"/>
                <w:lang w:eastAsia="en-US"/>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w:t>
            </w:r>
            <w:r w:rsidRPr="00FF0A75">
              <w:rPr>
                <w:rFonts w:eastAsia="Calibri" w:cs="Arial"/>
                <w:bCs/>
                <w:szCs w:val="28"/>
                <w:lang w:eastAsia="en-US"/>
              </w:rPr>
              <w:t>и проведения оценки эффективности</w:t>
            </w:r>
          </w:p>
        </w:tc>
      </w:tr>
    </w:tbl>
    <w:p w:rsidR="00146F27" w:rsidRDefault="00146F27" w:rsidP="00796DF9">
      <w:pPr>
        <w:autoSpaceDE w:val="0"/>
        <w:autoSpaceDN w:val="0"/>
        <w:adjustRightInd w:val="0"/>
        <w:spacing w:line="360" w:lineRule="atLeast"/>
        <w:ind w:firstLine="709"/>
        <w:jc w:val="center"/>
        <w:rPr>
          <w:szCs w:val="28"/>
        </w:rPr>
      </w:pPr>
    </w:p>
    <w:p w:rsidR="00146F27" w:rsidRPr="00146F27" w:rsidRDefault="00146F27" w:rsidP="00146F27">
      <w:pPr>
        <w:widowControl w:val="0"/>
        <w:autoSpaceDE w:val="0"/>
        <w:autoSpaceDN w:val="0"/>
        <w:spacing w:line="240" w:lineRule="exact"/>
        <w:jc w:val="center"/>
        <w:rPr>
          <w:b/>
          <w:szCs w:val="28"/>
        </w:rPr>
      </w:pPr>
      <w:r w:rsidRPr="00146F27">
        <w:rPr>
          <w:b/>
          <w:szCs w:val="28"/>
        </w:rPr>
        <w:t>ПОРЯДОК</w:t>
      </w:r>
    </w:p>
    <w:p w:rsidR="00146F27" w:rsidRPr="00146F27" w:rsidRDefault="00146F27" w:rsidP="00146F27">
      <w:pPr>
        <w:widowControl w:val="0"/>
        <w:autoSpaceDE w:val="0"/>
        <w:autoSpaceDN w:val="0"/>
        <w:spacing w:before="120" w:line="240" w:lineRule="exact"/>
        <w:jc w:val="center"/>
        <w:rPr>
          <w:szCs w:val="28"/>
        </w:rPr>
      </w:pPr>
      <w:r w:rsidRPr="00146F27">
        <w:rPr>
          <w:szCs w:val="28"/>
        </w:rPr>
        <w:t xml:space="preserve">расчета значений целевых показателей </w:t>
      </w:r>
      <w:proofErr w:type="gramStart"/>
      <w:r w:rsidRPr="00146F27">
        <w:rPr>
          <w:szCs w:val="28"/>
        </w:rPr>
        <w:t>муниципальной</w:t>
      </w:r>
      <w:proofErr w:type="gramEnd"/>
      <w:r w:rsidRPr="00146F27">
        <w:rPr>
          <w:szCs w:val="28"/>
        </w:rPr>
        <w:t xml:space="preserve"> </w:t>
      </w:r>
    </w:p>
    <w:p w:rsidR="00146F27" w:rsidRPr="00146F27" w:rsidRDefault="00146F27" w:rsidP="00146F27">
      <w:pPr>
        <w:widowControl w:val="0"/>
        <w:autoSpaceDE w:val="0"/>
        <w:autoSpaceDN w:val="0"/>
        <w:spacing w:line="240" w:lineRule="exact"/>
        <w:jc w:val="center"/>
        <w:rPr>
          <w:szCs w:val="28"/>
        </w:rPr>
      </w:pPr>
      <w:r w:rsidRPr="00146F27">
        <w:rPr>
          <w:szCs w:val="28"/>
        </w:rPr>
        <w:t>программы или источники получения информации</w:t>
      </w:r>
    </w:p>
    <w:p w:rsidR="00146F27" w:rsidRPr="00146F27" w:rsidRDefault="00146F27" w:rsidP="00146F27">
      <w:pPr>
        <w:widowControl w:val="0"/>
        <w:autoSpaceDE w:val="0"/>
        <w:autoSpaceDN w:val="0"/>
        <w:jc w:val="center"/>
        <w:rPr>
          <w:szCs w:val="28"/>
        </w:rPr>
      </w:pPr>
      <w:r w:rsidRPr="00146F27">
        <w:rPr>
          <w:szCs w:val="28"/>
        </w:rPr>
        <w:t>______________________________________________________</w:t>
      </w:r>
    </w:p>
    <w:p w:rsidR="00146F27" w:rsidRPr="00146F27" w:rsidRDefault="00146F27" w:rsidP="00146F27">
      <w:pPr>
        <w:widowControl w:val="0"/>
        <w:autoSpaceDE w:val="0"/>
        <w:autoSpaceDN w:val="0"/>
        <w:jc w:val="center"/>
        <w:rPr>
          <w:sz w:val="20"/>
        </w:rPr>
      </w:pPr>
      <w:r w:rsidRPr="00146F27">
        <w:rPr>
          <w:sz w:val="20"/>
        </w:rPr>
        <w:t>(наименование муниципальной программы)</w:t>
      </w:r>
    </w:p>
    <w:p w:rsidR="00146F27" w:rsidRPr="00146F27" w:rsidRDefault="00146F27" w:rsidP="00146F27">
      <w:pPr>
        <w:widowControl w:val="0"/>
        <w:autoSpaceDE w:val="0"/>
        <w:autoSpaceDN w:val="0"/>
        <w:jc w:val="both"/>
        <w:rPr>
          <w:szCs w:val="28"/>
        </w:rPr>
      </w:pP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410"/>
        <w:gridCol w:w="2126"/>
        <w:gridCol w:w="2410"/>
      </w:tblGrid>
      <w:tr w:rsidR="00146F27" w:rsidRPr="00146F27" w:rsidTr="00146F27">
        <w:trPr>
          <w:trHeight w:val="23"/>
        </w:trPr>
        <w:tc>
          <w:tcPr>
            <w:tcW w:w="2552" w:type="dxa"/>
          </w:tcPr>
          <w:p w:rsidR="00146F27" w:rsidRPr="00146F27" w:rsidRDefault="00146F27" w:rsidP="00146F27">
            <w:pPr>
              <w:widowControl w:val="0"/>
              <w:autoSpaceDE w:val="0"/>
              <w:autoSpaceDN w:val="0"/>
              <w:spacing w:before="120" w:line="240" w:lineRule="exact"/>
              <w:jc w:val="center"/>
              <w:rPr>
                <w:szCs w:val="28"/>
              </w:rPr>
            </w:pPr>
            <w:r w:rsidRPr="00146F27">
              <w:rPr>
                <w:szCs w:val="28"/>
              </w:rPr>
              <w:t>№ целевого показателя в паспорте муниципальной программы</w:t>
            </w:r>
          </w:p>
        </w:tc>
        <w:tc>
          <w:tcPr>
            <w:tcW w:w="2410" w:type="dxa"/>
          </w:tcPr>
          <w:p w:rsidR="00146F27" w:rsidRPr="00146F27" w:rsidRDefault="00146F27" w:rsidP="00146F27">
            <w:pPr>
              <w:widowControl w:val="0"/>
              <w:autoSpaceDE w:val="0"/>
              <w:autoSpaceDN w:val="0"/>
              <w:spacing w:before="120" w:line="240" w:lineRule="exact"/>
              <w:jc w:val="center"/>
              <w:rPr>
                <w:szCs w:val="28"/>
              </w:rPr>
            </w:pPr>
            <w:r w:rsidRPr="00146F27">
              <w:rPr>
                <w:szCs w:val="28"/>
              </w:rPr>
              <w:t>Наименование целевого показателя, единица измерения</w:t>
            </w:r>
          </w:p>
        </w:tc>
        <w:tc>
          <w:tcPr>
            <w:tcW w:w="2126" w:type="dxa"/>
          </w:tcPr>
          <w:p w:rsidR="00146F27" w:rsidRPr="00146F27" w:rsidRDefault="00146F27" w:rsidP="00146F27">
            <w:pPr>
              <w:widowControl w:val="0"/>
              <w:autoSpaceDE w:val="0"/>
              <w:autoSpaceDN w:val="0"/>
              <w:spacing w:before="120" w:line="240" w:lineRule="exact"/>
              <w:jc w:val="center"/>
              <w:rPr>
                <w:szCs w:val="28"/>
              </w:rPr>
            </w:pPr>
            <w:r w:rsidRPr="00146F27">
              <w:rPr>
                <w:szCs w:val="28"/>
              </w:rPr>
              <w:t>Порядок расчета значения целевого показателя</w:t>
            </w:r>
          </w:p>
        </w:tc>
        <w:tc>
          <w:tcPr>
            <w:tcW w:w="2410" w:type="dxa"/>
          </w:tcPr>
          <w:p w:rsidR="00146F27" w:rsidRPr="00146F27" w:rsidRDefault="00146F27" w:rsidP="00146F27">
            <w:pPr>
              <w:widowControl w:val="0"/>
              <w:autoSpaceDE w:val="0"/>
              <w:autoSpaceDN w:val="0"/>
              <w:spacing w:before="120" w:line="240" w:lineRule="exact"/>
              <w:jc w:val="center"/>
              <w:rPr>
                <w:szCs w:val="28"/>
              </w:rPr>
            </w:pPr>
            <w:r w:rsidRPr="00146F27">
              <w:rPr>
                <w:szCs w:val="28"/>
              </w:rPr>
              <w:t>Источник получения информации, необходимой для расчета целевого показателя</w:t>
            </w:r>
          </w:p>
        </w:tc>
      </w:tr>
      <w:tr w:rsidR="00146F27" w:rsidRPr="00146F27" w:rsidTr="00146F27">
        <w:trPr>
          <w:trHeight w:val="23"/>
        </w:trPr>
        <w:tc>
          <w:tcPr>
            <w:tcW w:w="2552" w:type="dxa"/>
          </w:tcPr>
          <w:p w:rsidR="00146F27" w:rsidRPr="00146F27" w:rsidRDefault="00146F27" w:rsidP="00146F27">
            <w:pPr>
              <w:widowControl w:val="0"/>
              <w:autoSpaceDE w:val="0"/>
              <w:autoSpaceDN w:val="0"/>
              <w:spacing w:before="120" w:line="240" w:lineRule="exact"/>
              <w:rPr>
                <w:szCs w:val="28"/>
              </w:rPr>
            </w:pPr>
          </w:p>
        </w:tc>
        <w:tc>
          <w:tcPr>
            <w:tcW w:w="2410" w:type="dxa"/>
          </w:tcPr>
          <w:p w:rsidR="00146F27" w:rsidRPr="00146F27" w:rsidRDefault="00146F27" w:rsidP="00146F27">
            <w:pPr>
              <w:widowControl w:val="0"/>
              <w:autoSpaceDE w:val="0"/>
              <w:autoSpaceDN w:val="0"/>
              <w:spacing w:before="120" w:line="240" w:lineRule="exact"/>
              <w:rPr>
                <w:szCs w:val="28"/>
              </w:rPr>
            </w:pPr>
          </w:p>
        </w:tc>
        <w:tc>
          <w:tcPr>
            <w:tcW w:w="2126" w:type="dxa"/>
          </w:tcPr>
          <w:p w:rsidR="00146F27" w:rsidRPr="00146F27" w:rsidRDefault="00146F27" w:rsidP="00146F27">
            <w:pPr>
              <w:widowControl w:val="0"/>
              <w:autoSpaceDE w:val="0"/>
              <w:autoSpaceDN w:val="0"/>
              <w:spacing w:before="120" w:line="240" w:lineRule="exact"/>
              <w:rPr>
                <w:szCs w:val="28"/>
              </w:rPr>
            </w:pPr>
          </w:p>
        </w:tc>
        <w:tc>
          <w:tcPr>
            <w:tcW w:w="2410" w:type="dxa"/>
          </w:tcPr>
          <w:p w:rsidR="00146F27" w:rsidRPr="00146F27" w:rsidRDefault="00146F27" w:rsidP="00146F27">
            <w:pPr>
              <w:widowControl w:val="0"/>
              <w:autoSpaceDE w:val="0"/>
              <w:autoSpaceDN w:val="0"/>
              <w:spacing w:before="120" w:line="240" w:lineRule="exact"/>
              <w:rPr>
                <w:szCs w:val="28"/>
              </w:rPr>
            </w:pPr>
          </w:p>
        </w:tc>
      </w:tr>
      <w:tr w:rsidR="00146F27" w:rsidRPr="00146F27" w:rsidTr="00146F27">
        <w:trPr>
          <w:trHeight w:val="23"/>
        </w:trPr>
        <w:tc>
          <w:tcPr>
            <w:tcW w:w="2552" w:type="dxa"/>
          </w:tcPr>
          <w:p w:rsidR="00146F27" w:rsidRPr="00146F27" w:rsidRDefault="00146F27" w:rsidP="00146F27">
            <w:pPr>
              <w:widowControl w:val="0"/>
              <w:autoSpaceDE w:val="0"/>
              <w:autoSpaceDN w:val="0"/>
              <w:spacing w:before="120" w:line="240" w:lineRule="exact"/>
              <w:rPr>
                <w:szCs w:val="28"/>
              </w:rPr>
            </w:pPr>
          </w:p>
        </w:tc>
        <w:tc>
          <w:tcPr>
            <w:tcW w:w="2410" w:type="dxa"/>
          </w:tcPr>
          <w:p w:rsidR="00146F27" w:rsidRPr="00146F27" w:rsidRDefault="00146F27" w:rsidP="00146F27">
            <w:pPr>
              <w:widowControl w:val="0"/>
              <w:autoSpaceDE w:val="0"/>
              <w:autoSpaceDN w:val="0"/>
              <w:spacing w:before="120" w:line="240" w:lineRule="exact"/>
              <w:rPr>
                <w:szCs w:val="28"/>
              </w:rPr>
            </w:pPr>
          </w:p>
        </w:tc>
        <w:tc>
          <w:tcPr>
            <w:tcW w:w="2126" w:type="dxa"/>
          </w:tcPr>
          <w:p w:rsidR="00146F27" w:rsidRPr="00146F27" w:rsidRDefault="00146F27" w:rsidP="00146F27">
            <w:pPr>
              <w:widowControl w:val="0"/>
              <w:autoSpaceDE w:val="0"/>
              <w:autoSpaceDN w:val="0"/>
              <w:spacing w:before="120" w:line="240" w:lineRule="exact"/>
              <w:rPr>
                <w:szCs w:val="28"/>
              </w:rPr>
            </w:pPr>
          </w:p>
        </w:tc>
        <w:tc>
          <w:tcPr>
            <w:tcW w:w="2410" w:type="dxa"/>
          </w:tcPr>
          <w:p w:rsidR="00146F27" w:rsidRPr="00146F27" w:rsidRDefault="00146F27" w:rsidP="00146F27">
            <w:pPr>
              <w:widowControl w:val="0"/>
              <w:autoSpaceDE w:val="0"/>
              <w:autoSpaceDN w:val="0"/>
              <w:spacing w:before="120" w:line="240" w:lineRule="exact"/>
              <w:rPr>
                <w:szCs w:val="28"/>
              </w:rPr>
            </w:pPr>
          </w:p>
        </w:tc>
      </w:tr>
      <w:tr w:rsidR="00146F27" w:rsidRPr="00146F27" w:rsidTr="00146F27">
        <w:trPr>
          <w:trHeight w:val="23"/>
        </w:trPr>
        <w:tc>
          <w:tcPr>
            <w:tcW w:w="2552" w:type="dxa"/>
          </w:tcPr>
          <w:p w:rsidR="00146F27" w:rsidRPr="00146F27" w:rsidRDefault="00146F27" w:rsidP="00146F27">
            <w:pPr>
              <w:widowControl w:val="0"/>
              <w:autoSpaceDE w:val="0"/>
              <w:autoSpaceDN w:val="0"/>
              <w:spacing w:before="120" w:line="240" w:lineRule="exact"/>
              <w:rPr>
                <w:szCs w:val="28"/>
              </w:rPr>
            </w:pPr>
          </w:p>
        </w:tc>
        <w:tc>
          <w:tcPr>
            <w:tcW w:w="2410" w:type="dxa"/>
          </w:tcPr>
          <w:p w:rsidR="00146F27" w:rsidRPr="00146F27" w:rsidRDefault="00146F27" w:rsidP="00146F27">
            <w:pPr>
              <w:widowControl w:val="0"/>
              <w:autoSpaceDE w:val="0"/>
              <w:autoSpaceDN w:val="0"/>
              <w:spacing w:before="120" w:line="240" w:lineRule="exact"/>
              <w:rPr>
                <w:szCs w:val="28"/>
              </w:rPr>
            </w:pPr>
          </w:p>
        </w:tc>
        <w:tc>
          <w:tcPr>
            <w:tcW w:w="2126" w:type="dxa"/>
          </w:tcPr>
          <w:p w:rsidR="00146F27" w:rsidRPr="00146F27" w:rsidRDefault="00146F27" w:rsidP="00146F27">
            <w:pPr>
              <w:widowControl w:val="0"/>
              <w:autoSpaceDE w:val="0"/>
              <w:autoSpaceDN w:val="0"/>
              <w:spacing w:before="120" w:line="240" w:lineRule="exact"/>
              <w:rPr>
                <w:szCs w:val="28"/>
              </w:rPr>
            </w:pPr>
          </w:p>
        </w:tc>
        <w:tc>
          <w:tcPr>
            <w:tcW w:w="2410" w:type="dxa"/>
          </w:tcPr>
          <w:p w:rsidR="00146F27" w:rsidRPr="00146F27" w:rsidRDefault="00146F27" w:rsidP="00146F27">
            <w:pPr>
              <w:widowControl w:val="0"/>
              <w:autoSpaceDE w:val="0"/>
              <w:autoSpaceDN w:val="0"/>
              <w:spacing w:before="120" w:line="240" w:lineRule="exact"/>
              <w:rPr>
                <w:szCs w:val="28"/>
              </w:rPr>
            </w:pPr>
          </w:p>
        </w:tc>
      </w:tr>
    </w:tbl>
    <w:p w:rsidR="00146F27" w:rsidRPr="00146F27" w:rsidRDefault="00146F27" w:rsidP="00146F27">
      <w:pPr>
        <w:rPr>
          <w:sz w:val="20"/>
        </w:rPr>
      </w:pPr>
    </w:p>
    <w:p w:rsidR="00146F27" w:rsidRPr="00146F27" w:rsidRDefault="00146F27" w:rsidP="00146F27">
      <w:pPr>
        <w:rPr>
          <w:sz w:val="20"/>
        </w:rPr>
      </w:pPr>
    </w:p>
    <w:p w:rsidR="00146F27" w:rsidRPr="00146F27" w:rsidRDefault="00146F27" w:rsidP="00146F27">
      <w:pPr>
        <w:rPr>
          <w:sz w:val="20"/>
        </w:rPr>
      </w:pPr>
    </w:p>
    <w:p w:rsidR="00C836FA" w:rsidRDefault="00C836FA" w:rsidP="00146F27">
      <w:pPr>
        <w:rPr>
          <w:sz w:val="20"/>
        </w:rPr>
        <w:sectPr w:rsidR="00C836FA" w:rsidSect="00EF1FC3">
          <w:pgSz w:w="11906" w:h="16838"/>
          <w:pgMar w:top="1134" w:right="567" w:bottom="1134" w:left="1985" w:header="709" w:footer="709" w:gutter="0"/>
          <w:pgNumType w:start="1"/>
          <w:cols w:space="708"/>
          <w:titlePg/>
          <w:docGrid w:linePitch="381"/>
        </w:sectPr>
      </w:pPr>
    </w:p>
    <w:tbl>
      <w:tblPr>
        <w:tblW w:w="0" w:type="auto"/>
        <w:tblLook w:val="04A0" w:firstRow="1" w:lastRow="0" w:firstColumn="1" w:lastColumn="0" w:noHBand="0" w:noVBand="1"/>
      </w:tblPr>
      <w:tblGrid>
        <w:gridCol w:w="4644"/>
        <w:gridCol w:w="4829"/>
      </w:tblGrid>
      <w:tr w:rsidR="00C836FA" w:rsidRPr="00C2548F" w:rsidTr="00C53E31">
        <w:tc>
          <w:tcPr>
            <w:tcW w:w="4644" w:type="dxa"/>
            <w:shd w:val="clear" w:color="auto" w:fill="auto"/>
          </w:tcPr>
          <w:p w:rsidR="00C836FA" w:rsidRPr="00C2548F" w:rsidRDefault="00C836FA" w:rsidP="00C53E31">
            <w:pPr>
              <w:rPr>
                <w:szCs w:val="28"/>
              </w:rPr>
            </w:pPr>
          </w:p>
        </w:tc>
        <w:tc>
          <w:tcPr>
            <w:tcW w:w="4829" w:type="dxa"/>
            <w:shd w:val="clear" w:color="auto" w:fill="auto"/>
          </w:tcPr>
          <w:p w:rsidR="00C836FA" w:rsidRPr="00607EBA" w:rsidRDefault="00C836FA" w:rsidP="00C53E31">
            <w:pPr>
              <w:spacing w:line="240" w:lineRule="exact"/>
              <w:rPr>
                <w:szCs w:val="28"/>
              </w:rPr>
            </w:pPr>
            <w:r w:rsidRPr="00C2548F">
              <w:rPr>
                <w:caps/>
                <w:szCs w:val="28"/>
              </w:rPr>
              <w:t xml:space="preserve">                 </w:t>
            </w:r>
            <w:r>
              <w:rPr>
                <w:szCs w:val="28"/>
              </w:rPr>
              <w:t>Приложение № 6</w:t>
            </w:r>
          </w:p>
          <w:p w:rsidR="00C836FA" w:rsidRPr="00C2548F" w:rsidRDefault="00C836FA" w:rsidP="00C53E31">
            <w:pPr>
              <w:spacing w:before="120" w:line="240" w:lineRule="exact"/>
              <w:rPr>
                <w:szCs w:val="28"/>
              </w:rPr>
            </w:pPr>
            <w:r>
              <w:rPr>
                <w:szCs w:val="28"/>
              </w:rPr>
              <w:t xml:space="preserve">к Порядку </w:t>
            </w:r>
            <w:r w:rsidRPr="00FF0A75">
              <w:rPr>
                <w:rFonts w:eastAsia="Calibri"/>
                <w:bCs/>
                <w:szCs w:val="28"/>
                <w:lang w:eastAsia="en-US"/>
              </w:rPr>
              <w:t xml:space="preserve">принятия решений о разработке муниципальных программ Демянского муниципального района и Демянского городского поселения, их формирования, реализации </w:t>
            </w:r>
            <w:r w:rsidRPr="00FF0A75">
              <w:rPr>
                <w:rFonts w:eastAsia="Calibri" w:cs="Arial"/>
                <w:bCs/>
                <w:szCs w:val="28"/>
                <w:lang w:eastAsia="en-US"/>
              </w:rPr>
              <w:t>и проведения оценки эффективности</w:t>
            </w:r>
          </w:p>
        </w:tc>
      </w:tr>
    </w:tbl>
    <w:p w:rsidR="00C836FA" w:rsidRDefault="00C836FA" w:rsidP="00796DF9">
      <w:pPr>
        <w:autoSpaceDE w:val="0"/>
        <w:autoSpaceDN w:val="0"/>
        <w:adjustRightInd w:val="0"/>
        <w:spacing w:line="360" w:lineRule="atLeast"/>
        <w:ind w:firstLine="709"/>
        <w:jc w:val="center"/>
        <w:rPr>
          <w:szCs w:val="28"/>
        </w:rPr>
      </w:pPr>
    </w:p>
    <w:p w:rsidR="00C836FA" w:rsidRDefault="00C836FA" w:rsidP="00C836FA">
      <w:pPr>
        <w:spacing w:line="240" w:lineRule="exact"/>
        <w:jc w:val="center"/>
        <w:rPr>
          <w:b/>
          <w:szCs w:val="28"/>
        </w:rPr>
      </w:pPr>
      <w:r w:rsidRPr="00C836FA">
        <w:rPr>
          <w:b/>
          <w:szCs w:val="28"/>
        </w:rPr>
        <w:t xml:space="preserve">Отчет </w:t>
      </w:r>
    </w:p>
    <w:p w:rsidR="00C836FA" w:rsidRPr="00C836FA" w:rsidRDefault="00C836FA" w:rsidP="00C836FA">
      <w:pPr>
        <w:spacing w:before="120" w:line="240" w:lineRule="exact"/>
        <w:jc w:val="center"/>
        <w:rPr>
          <w:szCs w:val="28"/>
        </w:rPr>
      </w:pPr>
      <w:r w:rsidRPr="00C836FA">
        <w:rPr>
          <w:szCs w:val="28"/>
        </w:rPr>
        <w:t>о реализации</w:t>
      </w:r>
      <w:r>
        <w:rPr>
          <w:szCs w:val="28"/>
        </w:rPr>
        <w:t xml:space="preserve"> </w:t>
      </w:r>
      <w:r w:rsidRPr="00C836FA">
        <w:rPr>
          <w:szCs w:val="28"/>
        </w:rPr>
        <w:t>муниципальной программы</w:t>
      </w:r>
      <w:r w:rsidRPr="00C836FA">
        <w:rPr>
          <w:b/>
          <w:szCs w:val="28"/>
        </w:rPr>
        <w:t xml:space="preserve"> _________________________________________________________________</w:t>
      </w:r>
    </w:p>
    <w:p w:rsidR="00C836FA" w:rsidRPr="00C836FA" w:rsidRDefault="00C836FA" w:rsidP="00C836FA">
      <w:pPr>
        <w:jc w:val="center"/>
        <w:rPr>
          <w:szCs w:val="28"/>
          <w:u w:val="single"/>
        </w:rPr>
      </w:pPr>
      <w:r w:rsidRPr="00C836FA">
        <w:rPr>
          <w:szCs w:val="28"/>
          <w:u w:val="single"/>
        </w:rPr>
        <w:t>за                 год</w:t>
      </w:r>
    </w:p>
    <w:p w:rsidR="00C836FA" w:rsidRPr="00C836FA" w:rsidRDefault="00C836FA" w:rsidP="00C836FA">
      <w:pPr>
        <w:numPr>
          <w:ilvl w:val="0"/>
          <w:numId w:val="38"/>
        </w:numPr>
        <w:spacing w:line="276" w:lineRule="auto"/>
        <w:rPr>
          <w:b/>
          <w:szCs w:val="28"/>
        </w:rPr>
      </w:pPr>
      <w:r w:rsidRPr="00C836FA">
        <w:rPr>
          <w:b/>
          <w:szCs w:val="28"/>
        </w:rPr>
        <w:t>Целевые показатели: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9"/>
        <w:gridCol w:w="3118"/>
        <w:gridCol w:w="1560"/>
        <w:gridCol w:w="1559"/>
        <w:gridCol w:w="2268"/>
      </w:tblGrid>
      <w:tr w:rsidR="00C836FA" w:rsidRPr="00C836FA" w:rsidTr="00C53E31">
        <w:trPr>
          <w:trHeight w:val="23"/>
        </w:trPr>
        <w:tc>
          <w:tcPr>
            <w:tcW w:w="959"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 xml:space="preserve">№ </w:t>
            </w:r>
            <w:proofErr w:type="gramStart"/>
            <w:r w:rsidRPr="00C836FA">
              <w:rPr>
                <w:sz w:val="24"/>
                <w:szCs w:val="24"/>
              </w:rPr>
              <w:t>п</w:t>
            </w:r>
            <w:proofErr w:type="gramEnd"/>
            <w:r w:rsidRPr="00C836FA">
              <w:rPr>
                <w:sz w:val="24"/>
                <w:szCs w:val="24"/>
              </w:rPr>
              <w:t>/п</w:t>
            </w:r>
          </w:p>
        </w:tc>
        <w:tc>
          <w:tcPr>
            <w:tcW w:w="3118"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Наименование целевого показателя программы</w:t>
            </w:r>
          </w:p>
        </w:tc>
        <w:tc>
          <w:tcPr>
            <w:tcW w:w="1560"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План</w:t>
            </w:r>
          </w:p>
        </w:tc>
        <w:tc>
          <w:tcPr>
            <w:tcW w:w="1559" w:type="dxa"/>
          </w:tcPr>
          <w:p w:rsidR="00C836FA" w:rsidRPr="00C836FA" w:rsidRDefault="00C836FA" w:rsidP="00C836FA">
            <w:pPr>
              <w:spacing w:before="120" w:line="240" w:lineRule="exact"/>
              <w:jc w:val="center"/>
              <w:rPr>
                <w:sz w:val="24"/>
                <w:szCs w:val="24"/>
              </w:rPr>
            </w:pPr>
            <w:r w:rsidRPr="00C836FA">
              <w:rPr>
                <w:sz w:val="24"/>
                <w:szCs w:val="24"/>
              </w:rPr>
              <w:t>Факт</w:t>
            </w:r>
          </w:p>
        </w:tc>
        <w:tc>
          <w:tcPr>
            <w:tcW w:w="2268" w:type="dxa"/>
          </w:tcPr>
          <w:p w:rsidR="00C836FA" w:rsidRPr="00C836FA" w:rsidRDefault="00C836FA" w:rsidP="00C836FA">
            <w:pPr>
              <w:spacing w:before="120" w:line="240" w:lineRule="exact"/>
              <w:ind w:left="-164" w:right="-194"/>
              <w:jc w:val="center"/>
              <w:rPr>
                <w:sz w:val="24"/>
                <w:szCs w:val="24"/>
              </w:rPr>
            </w:pPr>
            <w:r w:rsidRPr="00C836FA">
              <w:rPr>
                <w:sz w:val="24"/>
                <w:szCs w:val="24"/>
              </w:rPr>
              <w:t>% выполнения</w:t>
            </w:r>
          </w:p>
        </w:tc>
      </w:tr>
      <w:tr w:rsidR="00C836FA" w:rsidRPr="00C836FA" w:rsidTr="00C53E31">
        <w:trPr>
          <w:trHeight w:val="23"/>
        </w:trPr>
        <w:tc>
          <w:tcPr>
            <w:tcW w:w="9464" w:type="dxa"/>
            <w:gridSpan w:val="5"/>
            <w:shd w:val="clear" w:color="auto" w:fill="auto"/>
          </w:tcPr>
          <w:p w:rsidR="00C836FA" w:rsidRPr="00C836FA" w:rsidRDefault="00C836FA" w:rsidP="00C836FA">
            <w:pPr>
              <w:spacing w:before="120" w:line="240" w:lineRule="exact"/>
              <w:jc w:val="center"/>
              <w:rPr>
                <w:szCs w:val="28"/>
              </w:rPr>
            </w:pPr>
          </w:p>
        </w:tc>
      </w:tr>
      <w:tr w:rsidR="00C836FA" w:rsidRPr="00C836FA" w:rsidTr="00C53E31">
        <w:trPr>
          <w:trHeight w:val="23"/>
        </w:trPr>
        <w:tc>
          <w:tcPr>
            <w:tcW w:w="959"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1</w:t>
            </w:r>
          </w:p>
        </w:tc>
        <w:tc>
          <w:tcPr>
            <w:tcW w:w="3118" w:type="dxa"/>
            <w:shd w:val="clear" w:color="auto" w:fill="auto"/>
          </w:tcPr>
          <w:p w:rsidR="00C836FA" w:rsidRPr="00C836FA" w:rsidRDefault="00C836FA" w:rsidP="00C836FA">
            <w:pPr>
              <w:spacing w:before="120" w:line="240" w:lineRule="exact"/>
              <w:jc w:val="center"/>
              <w:rPr>
                <w:sz w:val="24"/>
                <w:szCs w:val="24"/>
              </w:rPr>
            </w:pPr>
          </w:p>
        </w:tc>
        <w:tc>
          <w:tcPr>
            <w:tcW w:w="1560" w:type="dxa"/>
            <w:shd w:val="clear" w:color="auto" w:fill="auto"/>
            <w:vAlign w:val="center"/>
          </w:tcPr>
          <w:p w:rsidR="00C836FA" w:rsidRPr="00C836FA" w:rsidRDefault="00C836FA" w:rsidP="00C836FA">
            <w:pPr>
              <w:spacing w:before="120" w:line="240" w:lineRule="exact"/>
              <w:jc w:val="center"/>
              <w:rPr>
                <w:sz w:val="24"/>
                <w:szCs w:val="24"/>
              </w:rPr>
            </w:pPr>
          </w:p>
        </w:tc>
        <w:tc>
          <w:tcPr>
            <w:tcW w:w="1559" w:type="dxa"/>
          </w:tcPr>
          <w:p w:rsidR="00C836FA" w:rsidRPr="00C836FA" w:rsidRDefault="00C836FA" w:rsidP="00C836FA">
            <w:pPr>
              <w:spacing w:before="120" w:line="240" w:lineRule="exact"/>
              <w:jc w:val="center"/>
              <w:rPr>
                <w:sz w:val="24"/>
                <w:szCs w:val="24"/>
                <w:highlight w:val="yellow"/>
              </w:rPr>
            </w:pPr>
          </w:p>
        </w:tc>
        <w:tc>
          <w:tcPr>
            <w:tcW w:w="2268" w:type="dxa"/>
          </w:tcPr>
          <w:p w:rsidR="00C836FA" w:rsidRPr="00C836FA" w:rsidRDefault="00C836FA" w:rsidP="00C836FA">
            <w:pPr>
              <w:spacing w:before="120" w:line="240" w:lineRule="exact"/>
              <w:jc w:val="center"/>
              <w:rPr>
                <w:sz w:val="24"/>
                <w:szCs w:val="24"/>
                <w:highlight w:val="yellow"/>
              </w:rPr>
            </w:pPr>
          </w:p>
        </w:tc>
      </w:tr>
      <w:tr w:rsidR="00C836FA" w:rsidRPr="00C836FA" w:rsidTr="00C53E31">
        <w:trPr>
          <w:trHeight w:val="23"/>
        </w:trPr>
        <w:tc>
          <w:tcPr>
            <w:tcW w:w="959"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2</w:t>
            </w:r>
          </w:p>
        </w:tc>
        <w:tc>
          <w:tcPr>
            <w:tcW w:w="3118" w:type="dxa"/>
            <w:shd w:val="clear" w:color="auto" w:fill="auto"/>
          </w:tcPr>
          <w:p w:rsidR="00C836FA" w:rsidRPr="00C836FA" w:rsidRDefault="00C836FA" w:rsidP="00C836FA">
            <w:pPr>
              <w:spacing w:before="120" w:line="240" w:lineRule="exact"/>
              <w:jc w:val="center"/>
              <w:rPr>
                <w:sz w:val="24"/>
                <w:szCs w:val="24"/>
              </w:rPr>
            </w:pPr>
          </w:p>
        </w:tc>
        <w:tc>
          <w:tcPr>
            <w:tcW w:w="1560" w:type="dxa"/>
            <w:shd w:val="clear" w:color="auto" w:fill="auto"/>
            <w:vAlign w:val="center"/>
          </w:tcPr>
          <w:p w:rsidR="00C836FA" w:rsidRPr="00C836FA" w:rsidRDefault="00C836FA" w:rsidP="00C836FA">
            <w:pPr>
              <w:spacing w:before="120" w:line="240" w:lineRule="exact"/>
              <w:jc w:val="center"/>
              <w:rPr>
                <w:sz w:val="24"/>
                <w:szCs w:val="24"/>
              </w:rPr>
            </w:pPr>
          </w:p>
        </w:tc>
        <w:tc>
          <w:tcPr>
            <w:tcW w:w="1559" w:type="dxa"/>
          </w:tcPr>
          <w:p w:rsidR="00C836FA" w:rsidRPr="00C836FA" w:rsidRDefault="00C836FA" w:rsidP="00C836FA">
            <w:pPr>
              <w:spacing w:before="120" w:line="240" w:lineRule="exact"/>
              <w:jc w:val="center"/>
              <w:rPr>
                <w:sz w:val="24"/>
                <w:szCs w:val="24"/>
                <w:highlight w:val="yellow"/>
              </w:rPr>
            </w:pPr>
          </w:p>
        </w:tc>
        <w:tc>
          <w:tcPr>
            <w:tcW w:w="2268" w:type="dxa"/>
          </w:tcPr>
          <w:p w:rsidR="00C836FA" w:rsidRPr="00C836FA" w:rsidRDefault="00C836FA" w:rsidP="00C836FA">
            <w:pPr>
              <w:spacing w:before="120" w:line="240" w:lineRule="exact"/>
              <w:jc w:val="center"/>
              <w:rPr>
                <w:sz w:val="24"/>
                <w:szCs w:val="24"/>
                <w:highlight w:val="yellow"/>
              </w:rPr>
            </w:pPr>
          </w:p>
        </w:tc>
      </w:tr>
      <w:tr w:rsidR="00C836FA" w:rsidRPr="00C836FA" w:rsidTr="00C53E31">
        <w:trPr>
          <w:trHeight w:val="23"/>
        </w:trPr>
        <w:tc>
          <w:tcPr>
            <w:tcW w:w="959"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3</w:t>
            </w:r>
          </w:p>
        </w:tc>
        <w:tc>
          <w:tcPr>
            <w:tcW w:w="3118" w:type="dxa"/>
            <w:shd w:val="clear" w:color="auto" w:fill="auto"/>
          </w:tcPr>
          <w:p w:rsidR="00C836FA" w:rsidRPr="00C836FA" w:rsidRDefault="00C836FA" w:rsidP="00C836FA">
            <w:pPr>
              <w:spacing w:before="120" w:line="240" w:lineRule="exact"/>
              <w:jc w:val="center"/>
              <w:rPr>
                <w:sz w:val="24"/>
                <w:szCs w:val="24"/>
              </w:rPr>
            </w:pPr>
          </w:p>
        </w:tc>
        <w:tc>
          <w:tcPr>
            <w:tcW w:w="1560" w:type="dxa"/>
            <w:shd w:val="clear" w:color="auto" w:fill="auto"/>
            <w:vAlign w:val="center"/>
          </w:tcPr>
          <w:p w:rsidR="00C836FA" w:rsidRPr="00C836FA" w:rsidRDefault="00C836FA" w:rsidP="00C836FA">
            <w:pPr>
              <w:spacing w:before="120" w:line="240" w:lineRule="exact"/>
              <w:jc w:val="center"/>
              <w:rPr>
                <w:sz w:val="24"/>
                <w:szCs w:val="24"/>
              </w:rPr>
            </w:pPr>
          </w:p>
        </w:tc>
        <w:tc>
          <w:tcPr>
            <w:tcW w:w="1559" w:type="dxa"/>
          </w:tcPr>
          <w:p w:rsidR="00C836FA" w:rsidRPr="00C836FA" w:rsidRDefault="00C836FA" w:rsidP="00C836FA">
            <w:pPr>
              <w:spacing w:before="120" w:line="240" w:lineRule="exact"/>
              <w:jc w:val="center"/>
              <w:rPr>
                <w:sz w:val="24"/>
                <w:szCs w:val="24"/>
                <w:highlight w:val="yellow"/>
              </w:rPr>
            </w:pPr>
          </w:p>
        </w:tc>
        <w:tc>
          <w:tcPr>
            <w:tcW w:w="2268" w:type="dxa"/>
          </w:tcPr>
          <w:p w:rsidR="00C836FA" w:rsidRPr="00C836FA" w:rsidRDefault="00C836FA" w:rsidP="00C836FA">
            <w:pPr>
              <w:spacing w:before="120" w:line="240" w:lineRule="exact"/>
              <w:jc w:val="center"/>
              <w:rPr>
                <w:sz w:val="24"/>
                <w:szCs w:val="24"/>
                <w:highlight w:val="yellow"/>
              </w:rPr>
            </w:pPr>
          </w:p>
        </w:tc>
      </w:tr>
      <w:tr w:rsidR="00C836FA" w:rsidRPr="00C836FA" w:rsidTr="00C53E31">
        <w:trPr>
          <w:trHeight w:val="23"/>
        </w:trPr>
        <w:tc>
          <w:tcPr>
            <w:tcW w:w="959"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4</w:t>
            </w:r>
          </w:p>
        </w:tc>
        <w:tc>
          <w:tcPr>
            <w:tcW w:w="3118" w:type="dxa"/>
            <w:shd w:val="clear" w:color="auto" w:fill="auto"/>
          </w:tcPr>
          <w:p w:rsidR="00C836FA" w:rsidRPr="00C836FA" w:rsidRDefault="00C836FA" w:rsidP="00C836FA">
            <w:pPr>
              <w:spacing w:before="120" w:line="240" w:lineRule="exact"/>
              <w:jc w:val="center"/>
              <w:rPr>
                <w:sz w:val="24"/>
                <w:szCs w:val="24"/>
              </w:rPr>
            </w:pPr>
          </w:p>
        </w:tc>
        <w:tc>
          <w:tcPr>
            <w:tcW w:w="1560" w:type="dxa"/>
            <w:shd w:val="clear" w:color="auto" w:fill="auto"/>
            <w:vAlign w:val="center"/>
          </w:tcPr>
          <w:p w:rsidR="00C836FA" w:rsidRPr="00C836FA" w:rsidRDefault="00C836FA" w:rsidP="00C836FA">
            <w:pPr>
              <w:spacing w:before="120" w:line="240" w:lineRule="exact"/>
              <w:jc w:val="center"/>
              <w:rPr>
                <w:sz w:val="24"/>
                <w:szCs w:val="24"/>
              </w:rPr>
            </w:pPr>
          </w:p>
        </w:tc>
        <w:tc>
          <w:tcPr>
            <w:tcW w:w="1559" w:type="dxa"/>
          </w:tcPr>
          <w:p w:rsidR="00C836FA" w:rsidRPr="00C836FA" w:rsidRDefault="00C836FA" w:rsidP="00C836FA">
            <w:pPr>
              <w:spacing w:before="120" w:line="240" w:lineRule="exact"/>
              <w:jc w:val="center"/>
              <w:rPr>
                <w:sz w:val="24"/>
                <w:szCs w:val="24"/>
                <w:highlight w:val="yellow"/>
              </w:rPr>
            </w:pPr>
          </w:p>
        </w:tc>
        <w:tc>
          <w:tcPr>
            <w:tcW w:w="2268" w:type="dxa"/>
          </w:tcPr>
          <w:p w:rsidR="00C836FA" w:rsidRPr="00C836FA" w:rsidRDefault="00C836FA" w:rsidP="00C836FA">
            <w:pPr>
              <w:spacing w:before="120" w:line="240" w:lineRule="exact"/>
              <w:jc w:val="center"/>
              <w:rPr>
                <w:sz w:val="24"/>
                <w:szCs w:val="24"/>
                <w:highlight w:val="yellow"/>
              </w:rPr>
            </w:pPr>
          </w:p>
        </w:tc>
      </w:tr>
      <w:tr w:rsidR="00C836FA" w:rsidRPr="00C836FA" w:rsidTr="00C53E31">
        <w:trPr>
          <w:trHeight w:val="23"/>
        </w:trPr>
        <w:tc>
          <w:tcPr>
            <w:tcW w:w="959"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5</w:t>
            </w:r>
          </w:p>
        </w:tc>
        <w:tc>
          <w:tcPr>
            <w:tcW w:w="3118" w:type="dxa"/>
            <w:shd w:val="clear" w:color="auto" w:fill="auto"/>
          </w:tcPr>
          <w:p w:rsidR="00C836FA" w:rsidRPr="00C836FA" w:rsidRDefault="00C836FA" w:rsidP="00C836FA">
            <w:pPr>
              <w:spacing w:before="120" w:line="240" w:lineRule="exact"/>
              <w:jc w:val="center"/>
              <w:rPr>
                <w:sz w:val="24"/>
                <w:szCs w:val="24"/>
              </w:rPr>
            </w:pPr>
          </w:p>
        </w:tc>
        <w:tc>
          <w:tcPr>
            <w:tcW w:w="1560" w:type="dxa"/>
            <w:shd w:val="clear" w:color="auto" w:fill="auto"/>
            <w:vAlign w:val="center"/>
          </w:tcPr>
          <w:p w:rsidR="00C836FA" w:rsidRPr="00C836FA" w:rsidRDefault="00C836FA" w:rsidP="00C836FA">
            <w:pPr>
              <w:spacing w:before="120" w:line="240" w:lineRule="exact"/>
              <w:jc w:val="center"/>
              <w:rPr>
                <w:sz w:val="24"/>
                <w:szCs w:val="24"/>
              </w:rPr>
            </w:pPr>
          </w:p>
        </w:tc>
        <w:tc>
          <w:tcPr>
            <w:tcW w:w="1559" w:type="dxa"/>
          </w:tcPr>
          <w:p w:rsidR="00C836FA" w:rsidRPr="00C836FA" w:rsidRDefault="00C836FA" w:rsidP="00C836FA">
            <w:pPr>
              <w:spacing w:before="120" w:line="240" w:lineRule="exact"/>
              <w:jc w:val="center"/>
              <w:rPr>
                <w:sz w:val="24"/>
                <w:szCs w:val="24"/>
              </w:rPr>
            </w:pPr>
          </w:p>
        </w:tc>
        <w:tc>
          <w:tcPr>
            <w:tcW w:w="2268" w:type="dxa"/>
          </w:tcPr>
          <w:p w:rsidR="00C836FA" w:rsidRPr="00C836FA" w:rsidRDefault="00C836FA" w:rsidP="00C836FA">
            <w:pPr>
              <w:spacing w:before="120" w:line="240" w:lineRule="exact"/>
              <w:jc w:val="center"/>
              <w:rPr>
                <w:sz w:val="24"/>
                <w:szCs w:val="24"/>
              </w:rPr>
            </w:pPr>
          </w:p>
        </w:tc>
      </w:tr>
      <w:tr w:rsidR="00C836FA" w:rsidRPr="00C836FA" w:rsidTr="00C53E31">
        <w:trPr>
          <w:trHeight w:val="23"/>
        </w:trPr>
        <w:tc>
          <w:tcPr>
            <w:tcW w:w="959" w:type="dxa"/>
            <w:shd w:val="clear" w:color="auto" w:fill="auto"/>
          </w:tcPr>
          <w:p w:rsidR="00C836FA" w:rsidRPr="00C836FA" w:rsidRDefault="00C836FA" w:rsidP="00C836FA">
            <w:pPr>
              <w:spacing w:before="120" w:line="240" w:lineRule="exact"/>
              <w:jc w:val="center"/>
              <w:rPr>
                <w:sz w:val="24"/>
                <w:szCs w:val="24"/>
              </w:rPr>
            </w:pPr>
          </w:p>
        </w:tc>
        <w:tc>
          <w:tcPr>
            <w:tcW w:w="3118" w:type="dxa"/>
            <w:shd w:val="clear" w:color="auto" w:fill="auto"/>
          </w:tcPr>
          <w:p w:rsidR="00C836FA" w:rsidRPr="00C836FA" w:rsidRDefault="00C836FA" w:rsidP="00C836FA">
            <w:pPr>
              <w:spacing w:before="120" w:line="240" w:lineRule="exact"/>
              <w:jc w:val="center"/>
              <w:rPr>
                <w:sz w:val="24"/>
                <w:szCs w:val="24"/>
              </w:rPr>
            </w:pPr>
            <w:r w:rsidRPr="00C836FA">
              <w:rPr>
                <w:sz w:val="24"/>
                <w:szCs w:val="24"/>
              </w:rPr>
              <w:t>итого</w:t>
            </w:r>
          </w:p>
        </w:tc>
        <w:tc>
          <w:tcPr>
            <w:tcW w:w="1560" w:type="dxa"/>
            <w:shd w:val="clear" w:color="auto" w:fill="auto"/>
            <w:vAlign w:val="center"/>
          </w:tcPr>
          <w:p w:rsidR="00C836FA" w:rsidRPr="00C836FA" w:rsidRDefault="00C836FA" w:rsidP="00C836FA">
            <w:pPr>
              <w:spacing w:before="120" w:line="240" w:lineRule="exact"/>
              <w:jc w:val="center"/>
              <w:rPr>
                <w:sz w:val="24"/>
                <w:szCs w:val="24"/>
              </w:rPr>
            </w:pPr>
            <w:r w:rsidRPr="00C836FA">
              <w:rPr>
                <w:sz w:val="24"/>
                <w:szCs w:val="24"/>
              </w:rPr>
              <w:t>Х</w:t>
            </w:r>
          </w:p>
        </w:tc>
        <w:tc>
          <w:tcPr>
            <w:tcW w:w="1559" w:type="dxa"/>
          </w:tcPr>
          <w:p w:rsidR="00C836FA" w:rsidRPr="00C836FA" w:rsidRDefault="00C836FA" w:rsidP="00C836FA">
            <w:pPr>
              <w:spacing w:before="120" w:line="240" w:lineRule="exact"/>
              <w:jc w:val="center"/>
              <w:rPr>
                <w:sz w:val="24"/>
                <w:szCs w:val="24"/>
              </w:rPr>
            </w:pPr>
            <w:r w:rsidRPr="00C836FA">
              <w:rPr>
                <w:sz w:val="24"/>
                <w:szCs w:val="24"/>
              </w:rPr>
              <w:t>Х</w:t>
            </w:r>
          </w:p>
        </w:tc>
        <w:tc>
          <w:tcPr>
            <w:tcW w:w="2268" w:type="dxa"/>
          </w:tcPr>
          <w:p w:rsidR="00C836FA" w:rsidRPr="00C836FA" w:rsidRDefault="00C836FA" w:rsidP="00C836FA">
            <w:pPr>
              <w:spacing w:before="120" w:line="240" w:lineRule="exact"/>
              <w:jc w:val="center"/>
              <w:rPr>
                <w:sz w:val="24"/>
                <w:szCs w:val="24"/>
              </w:rPr>
            </w:pPr>
            <w:r w:rsidRPr="00C836FA">
              <w:rPr>
                <w:sz w:val="24"/>
                <w:szCs w:val="24"/>
              </w:rPr>
              <w:t>…%</w:t>
            </w:r>
          </w:p>
        </w:tc>
      </w:tr>
    </w:tbl>
    <w:p w:rsidR="00C836FA" w:rsidRPr="00C836FA" w:rsidRDefault="00C836FA" w:rsidP="00C836FA">
      <w:pPr>
        <w:numPr>
          <w:ilvl w:val="0"/>
          <w:numId w:val="38"/>
        </w:numPr>
        <w:spacing w:line="276" w:lineRule="auto"/>
        <w:rPr>
          <w:b/>
          <w:szCs w:val="28"/>
        </w:rPr>
      </w:pPr>
      <w:r w:rsidRPr="00C836FA">
        <w:rPr>
          <w:b/>
          <w:szCs w:val="28"/>
        </w:rPr>
        <w:t>Выполнение мероприятий программы/подпрограмм:</w:t>
      </w:r>
    </w:p>
    <w:p w:rsidR="00C836FA" w:rsidRPr="00C836FA" w:rsidRDefault="00C836FA" w:rsidP="00C836FA">
      <w:pPr>
        <w:ind w:firstLine="709"/>
        <w:jc w:val="both"/>
        <w:rPr>
          <w:szCs w:val="28"/>
        </w:rPr>
      </w:pPr>
      <w:r w:rsidRPr="00C836FA">
        <w:rPr>
          <w:szCs w:val="28"/>
        </w:rPr>
        <w:t>________________________________</w:t>
      </w:r>
      <w:r>
        <w:rPr>
          <w:szCs w:val="28"/>
        </w:rPr>
        <w:t>_____________________________</w:t>
      </w:r>
    </w:p>
    <w:p w:rsidR="00C836FA" w:rsidRPr="00C836FA" w:rsidRDefault="00C836FA" w:rsidP="00C836FA">
      <w:pPr>
        <w:ind w:firstLine="709"/>
        <w:jc w:val="both"/>
        <w:rPr>
          <w:szCs w:val="28"/>
        </w:rPr>
      </w:pPr>
      <w:r w:rsidRPr="00C836FA">
        <w:rPr>
          <w:szCs w:val="28"/>
        </w:rPr>
        <w:t>(наименование программы/подпрограммы)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851"/>
        <w:gridCol w:w="3544"/>
        <w:gridCol w:w="5103"/>
      </w:tblGrid>
      <w:tr w:rsidR="00C836FA" w:rsidRPr="00C836FA" w:rsidTr="00C53E31">
        <w:trPr>
          <w:trHeight w:val="240"/>
          <w:tblHeader/>
        </w:trPr>
        <w:tc>
          <w:tcPr>
            <w:tcW w:w="851" w:type="dxa"/>
            <w:vMerge w:val="restart"/>
            <w:vAlign w:val="center"/>
          </w:tcPr>
          <w:p w:rsidR="00C836FA" w:rsidRPr="00C836FA" w:rsidRDefault="00C836FA" w:rsidP="00C836FA">
            <w:pPr>
              <w:spacing w:before="120" w:line="240" w:lineRule="exact"/>
              <w:ind w:left="-57" w:right="-57"/>
              <w:jc w:val="center"/>
              <w:rPr>
                <w:sz w:val="24"/>
                <w:szCs w:val="24"/>
                <w:lang w:eastAsia="ar-SA"/>
              </w:rPr>
            </w:pPr>
            <w:r w:rsidRPr="00C836FA">
              <w:rPr>
                <w:sz w:val="24"/>
                <w:szCs w:val="24"/>
                <w:lang w:eastAsia="ar-SA"/>
              </w:rPr>
              <w:t xml:space="preserve">№ </w:t>
            </w:r>
            <w:proofErr w:type="gramStart"/>
            <w:r w:rsidRPr="00C836FA">
              <w:rPr>
                <w:sz w:val="24"/>
                <w:szCs w:val="24"/>
                <w:lang w:eastAsia="ar-SA"/>
              </w:rPr>
              <w:t>п</w:t>
            </w:r>
            <w:proofErr w:type="gramEnd"/>
            <w:r w:rsidRPr="00C836FA">
              <w:rPr>
                <w:sz w:val="24"/>
                <w:szCs w:val="24"/>
                <w:lang w:eastAsia="ar-SA"/>
              </w:rPr>
              <w:t>/п</w:t>
            </w:r>
          </w:p>
        </w:tc>
        <w:tc>
          <w:tcPr>
            <w:tcW w:w="3544" w:type="dxa"/>
            <w:vMerge w:val="restart"/>
            <w:vAlign w:val="center"/>
          </w:tcPr>
          <w:p w:rsidR="00C836FA" w:rsidRPr="00C836FA" w:rsidRDefault="00C836FA" w:rsidP="00C836FA">
            <w:pPr>
              <w:spacing w:before="120" w:line="240" w:lineRule="exact"/>
              <w:ind w:left="-57" w:right="-57"/>
              <w:jc w:val="center"/>
              <w:rPr>
                <w:sz w:val="24"/>
                <w:szCs w:val="24"/>
                <w:lang w:eastAsia="ar-SA"/>
              </w:rPr>
            </w:pPr>
            <w:r w:rsidRPr="00C836FA">
              <w:rPr>
                <w:sz w:val="24"/>
                <w:szCs w:val="24"/>
                <w:lang w:eastAsia="ar-SA"/>
              </w:rPr>
              <w:t>Наименование мероприятия</w:t>
            </w:r>
          </w:p>
        </w:tc>
        <w:tc>
          <w:tcPr>
            <w:tcW w:w="5103" w:type="dxa"/>
            <w:vMerge w:val="restart"/>
            <w:vAlign w:val="center"/>
          </w:tcPr>
          <w:p w:rsidR="00C836FA" w:rsidRPr="00C836FA" w:rsidRDefault="00C836FA" w:rsidP="00C836FA">
            <w:pPr>
              <w:spacing w:before="120" w:line="240" w:lineRule="exact"/>
              <w:ind w:left="-57" w:right="-57"/>
              <w:jc w:val="center"/>
              <w:rPr>
                <w:sz w:val="24"/>
                <w:szCs w:val="24"/>
                <w:lang w:eastAsia="ar-SA"/>
              </w:rPr>
            </w:pPr>
            <w:r w:rsidRPr="00C836FA">
              <w:rPr>
                <w:sz w:val="24"/>
                <w:szCs w:val="24"/>
                <w:lang w:eastAsia="ar-SA"/>
              </w:rPr>
              <w:t>План/факт/</w:t>
            </w:r>
            <w:proofErr w:type="gramStart"/>
            <w:r w:rsidRPr="00C836FA">
              <w:rPr>
                <w:sz w:val="24"/>
                <w:szCs w:val="24"/>
                <w:lang w:eastAsia="ar-SA"/>
              </w:rPr>
              <w:t>результат</w:t>
            </w:r>
            <w:proofErr w:type="gramEnd"/>
            <w:r w:rsidRPr="00C836FA">
              <w:rPr>
                <w:sz w:val="24"/>
                <w:szCs w:val="24"/>
                <w:lang w:eastAsia="ar-SA"/>
              </w:rPr>
              <w:t xml:space="preserve"> выраженный в процентах</w:t>
            </w:r>
          </w:p>
        </w:tc>
      </w:tr>
      <w:tr w:rsidR="00C836FA" w:rsidRPr="00C836FA" w:rsidTr="00C53E31">
        <w:trPr>
          <w:trHeight w:val="360"/>
          <w:tblHeader/>
        </w:trPr>
        <w:tc>
          <w:tcPr>
            <w:tcW w:w="851" w:type="dxa"/>
            <w:vMerge/>
            <w:vAlign w:val="center"/>
          </w:tcPr>
          <w:p w:rsidR="00C836FA" w:rsidRPr="00C836FA" w:rsidRDefault="00C836FA" w:rsidP="00C836FA">
            <w:pPr>
              <w:spacing w:before="120" w:line="240" w:lineRule="exact"/>
              <w:ind w:left="-57" w:right="-57"/>
              <w:jc w:val="center"/>
              <w:rPr>
                <w:sz w:val="24"/>
                <w:szCs w:val="24"/>
                <w:lang w:eastAsia="ar-SA"/>
              </w:rPr>
            </w:pPr>
          </w:p>
        </w:tc>
        <w:tc>
          <w:tcPr>
            <w:tcW w:w="3544" w:type="dxa"/>
            <w:vMerge/>
            <w:vAlign w:val="center"/>
          </w:tcPr>
          <w:p w:rsidR="00C836FA" w:rsidRPr="00C836FA" w:rsidRDefault="00C836FA" w:rsidP="00C836FA">
            <w:pPr>
              <w:spacing w:before="120" w:line="240" w:lineRule="exact"/>
              <w:ind w:left="-57" w:right="-57"/>
              <w:jc w:val="center"/>
              <w:rPr>
                <w:sz w:val="24"/>
                <w:szCs w:val="24"/>
                <w:lang w:eastAsia="ar-SA"/>
              </w:rPr>
            </w:pPr>
          </w:p>
        </w:tc>
        <w:tc>
          <w:tcPr>
            <w:tcW w:w="5103" w:type="dxa"/>
            <w:vMerge/>
            <w:vAlign w:val="center"/>
          </w:tcPr>
          <w:p w:rsidR="00C836FA" w:rsidRPr="00C836FA" w:rsidRDefault="00C836FA" w:rsidP="00C836FA">
            <w:pPr>
              <w:spacing w:before="120" w:line="240" w:lineRule="exact"/>
              <w:ind w:left="-57" w:right="-57"/>
              <w:jc w:val="center"/>
              <w:rPr>
                <w:sz w:val="24"/>
                <w:szCs w:val="24"/>
                <w:lang w:eastAsia="ar-SA"/>
              </w:rPr>
            </w:pPr>
          </w:p>
        </w:tc>
      </w:tr>
      <w:tr w:rsidR="00C836FA" w:rsidRPr="00C836FA" w:rsidTr="00C53E31">
        <w:trPr>
          <w:trHeight w:val="23"/>
          <w:tblHeader/>
        </w:trPr>
        <w:tc>
          <w:tcPr>
            <w:tcW w:w="851" w:type="dxa"/>
            <w:vAlign w:val="center"/>
          </w:tcPr>
          <w:p w:rsidR="00C836FA" w:rsidRPr="00C836FA" w:rsidRDefault="00C836FA" w:rsidP="00C836FA">
            <w:pPr>
              <w:spacing w:before="120" w:line="240" w:lineRule="exact"/>
              <w:ind w:left="-57" w:right="-57"/>
              <w:jc w:val="center"/>
              <w:rPr>
                <w:sz w:val="24"/>
                <w:szCs w:val="24"/>
                <w:lang w:eastAsia="ar-SA"/>
              </w:rPr>
            </w:pPr>
            <w:r w:rsidRPr="00C836FA">
              <w:rPr>
                <w:sz w:val="24"/>
                <w:szCs w:val="24"/>
                <w:lang w:eastAsia="ar-SA"/>
              </w:rPr>
              <w:t>1</w:t>
            </w:r>
          </w:p>
        </w:tc>
        <w:tc>
          <w:tcPr>
            <w:tcW w:w="3544" w:type="dxa"/>
            <w:vAlign w:val="center"/>
          </w:tcPr>
          <w:p w:rsidR="00C836FA" w:rsidRPr="00C836FA" w:rsidRDefault="00C836FA" w:rsidP="00C836FA">
            <w:pPr>
              <w:spacing w:before="120" w:line="240" w:lineRule="exact"/>
              <w:ind w:left="-57" w:right="-57"/>
              <w:jc w:val="center"/>
              <w:rPr>
                <w:sz w:val="24"/>
                <w:szCs w:val="24"/>
                <w:lang w:eastAsia="ar-SA"/>
              </w:rPr>
            </w:pPr>
            <w:r w:rsidRPr="00C836FA">
              <w:rPr>
                <w:sz w:val="24"/>
                <w:szCs w:val="24"/>
                <w:lang w:eastAsia="ar-SA"/>
              </w:rPr>
              <w:t>2</w:t>
            </w:r>
          </w:p>
        </w:tc>
        <w:tc>
          <w:tcPr>
            <w:tcW w:w="5103" w:type="dxa"/>
            <w:vAlign w:val="center"/>
          </w:tcPr>
          <w:p w:rsidR="00C836FA" w:rsidRPr="00C836FA" w:rsidRDefault="00C836FA" w:rsidP="00C836FA">
            <w:pPr>
              <w:spacing w:before="120" w:line="240" w:lineRule="exact"/>
              <w:ind w:left="-57" w:right="-57"/>
              <w:jc w:val="center"/>
              <w:rPr>
                <w:sz w:val="24"/>
                <w:szCs w:val="24"/>
                <w:lang w:eastAsia="ar-SA"/>
              </w:rPr>
            </w:pPr>
            <w:r w:rsidRPr="00C836FA">
              <w:rPr>
                <w:sz w:val="24"/>
                <w:szCs w:val="24"/>
                <w:lang w:eastAsia="ar-SA"/>
              </w:rPr>
              <w:t>3</w:t>
            </w:r>
          </w:p>
        </w:tc>
      </w:tr>
      <w:tr w:rsidR="00C836FA" w:rsidRPr="00C836FA" w:rsidTr="00C53E31">
        <w:trPr>
          <w:trHeight w:val="23"/>
        </w:trPr>
        <w:tc>
          <w:tcPr>
            <w:tcW w:w="851" w:type="dxa"/>
          </w:tcPr>
          <w:p w:rsidR="00C836FA" w:rsidRPr="00C836FA" w:rsidRDefault="00C836FA" w:rsidP="00C836FA">
            <w:pPr>
              <w:spacing w:before="120" w:line="240" w:lineRule="exact"/>
              <w:jc w:val="center"/>
              <w:rPr>
                <w:sz w:val="24"/>
                <w:szCs w:val="24"/>
              </w:rPr>
            </w:pPr>
            <w:r w:rsidRPr="00C836FA">
              <w:rPr>
                <w:sz w:val="24"/>
                <w:szCs w:val="24"/>
              </w:rPr>
              <w:t>1.</w:t>
            </w:r>
          </w:p>
        </w:tc>
        <w:tc>
          <w:tcPr>
            <w:tcW w:w="3544" w:type="dxa"/>
          </w:tcPr>
          <w:p w:rsidR="00C836FA" w:rsidRPr="00C836FA" w:rsidRDefault="00C836FA" w:rsidP="00C836FA">
            <w:pPr>
              <w:spacing w:before="120" w:line="240" w:lineRule="exact"/>
              <w:rPr>
                <w:sz w:val="24"/>
                <w:szCs w:val="24"/>
                <w:lang w:eastAsia="ar-SA"/>
              </w:rPr>
            </w:pPr>
          </w:p>
        </w:tc>
        <w:tc>
          <w:tcPr>
            <w:tcW w:w="5103" w:type="dxa"/>
            <w:vAlign w:val="center"/>
          </w:tcPr>
          <w:p w:rsidR="00C836FA" w:rsidRPr="00C836FA" w:rsidRDefault="00C836FA" w:rsidP="00C836FA">
            <w:pPr>
              <w:spacing w:before="120" w:line="240" w:lineRule="exact"/>
              <w:ind w:left="-57" w:right="-57"/>
              <w:jc w:val="center"/>
              <w:rPr>
                <w:sz w:val="24"/>
                <w:szCs w:val="24"/>
                <w:lang w:eastAsia="ar-SA"/>
              </w:rPr>
            </w:pPr>
          </w:p>
        </w:tc>
      </w:tr>
      <w:tr w:rsidR="00C836FA" w:rsidRPr="00C836FA" w:rsidTr="00C53E31">
        <w:trPr>
          <w:trHeight w:val="23"/>
        </w:trPr>
        <w:tc>
          <w:tcPr>
            <w:tcW w:w="851" w:type="dxa"/>
          </w:tcPr>
          <w:p w:rsidR="00C836FA" w:rsidRPr="00C836FA" w:rsidRDefault="00C836FA" w:rsidP="00C836FA">
            <w:pPr>
              <w:spacing w:before="120" w:line="240" w:lineRule="exact"/>
              <w:jc w:val="center"/>
              <w:rPr>
                <w:sz w:val="24"/>
                <w:szCs w:val="24"/>
              </w:rPr>
            </w:pPr>
            <w:r w:rsidRPr="00C836FA">
              <w:rPr>
                <w:sz w:val="24"/>
                <w:szCs w:val="24"/>
              </w:rPr>
              <w:t>2.</w:t>
            </w:r>
          </w:p>
        </w:tc>
        <w:tc>
          <w:tcPr>
            <w:tcW w:w="3544" w:type="dxa"/>
          </w:tcPr>
          <w:p w:rsidR="00C836FA" w:rsidRPr="00C836FA" w:rsidRDefault="00C836FA" w:rsidP="00C836FA">
            <w:pPr>
              <w:spacing w:before="120" w:line="240" w:lineRule="exact"/>
              <w:rPr>
                <w:sz w:val="24"/>
                <w:szCs w:val="24"/>
                <w:lang w:eastAsia="ar-SA"/>
              </w:rPr>
            </w:pPr>
          </w:p>
        </w:tc>
        <w:tc>
          <w:tcPr>
            <w:tcW w:w="5103" w:type="dxa"/>
            <w:vAlign w:val="center"/>
          </w:tcPr>
          <w:p w:rsidR="00C836FA" w:rsidRPr="00C836FA" w:rsidRDefault="00C836FA" w:rsidP="00C836FA">
            <w:pPr>
              <w:spacing w:before="120" w:line="240" w:lineRule="exact"/>
              <w:ind w:left="-57" w:right="-57"/>
              <w:jc w:val="center"/>
              <w:rPr>
                <w:sz w:val="24"/>
                <w:szCs w:val="24"/>
                <w:lang w:eastAsia="ar-SA"/>
              </w:rPr>
            </w:pPr>
          </w:p>
        </w:tc>
      </w:tr>
      <w:tr w:rsidR="00C836FA" w:rsidRPr="00C836FA" w:rsidTr="00C53E31">
        <w:trPr>
          <w:trHeight w:val="23"/>
        </w:trPr>
        <w:tc>
          <w:tcPr>
            <w:tcW w:w="851" w:type="dxa"/>
          </w:tcPr>
          <w:p w:rsidR="00C836FA" w:rsidRPr="00C836FA" w:rsidRDefault="00C836FA" w:rsidP="00C836FA">
            <w:pPr>
              <w:spacing w:before="120" w:line="240" w:lineRule="exact"/>
              <w:jc w:val="center"/>
              <w:rPr>
                <w:sz w:val="24"/>
                <w:szCs w:val="24"/>
              </w:rPr>
            </w:pPr>
          </w:p>
        </w:tc>
        <w:tc>
          <w:tcPr>
            <w:tcW w:w="3544" w:type="dxa"/>
          </w:tcPr>
          <w:p w:rsidR="00C836FA" w:rsidRPr="00C836FA" w:rsidRDefault="00C836FA" w:rsidP="00C836FA">
            <w:pPr>
              <w:spacing w:before="120" w:line="240" w:lineRule="exact"/>
              <w:jc w:val="center"/>
              <w:rPr>
                <w:sz w:val="24"/>
                <w:szCs w:val="24"/>
                <w:lang w:eastAsia="ar-SA"/>
              </w:rPr>
            </w:pPr>
            <w:r w:rsidRPr="00C836FA">
              <w:rPr>
                <w:sz w:val="24"/>
                <w:szCs w:val="24"/>
                <w:lang w:eastAsia="ar-SA"/>
              </w:rPr>
              <w:t>итого</w:t>
            </w:r>
          </w:p>
        </w:tc>
        <w:tc>
          <w:tcPr>
            <w:tcW w:w="5103" w:type="dxa"/>
            <w:vAlign w:val="center"/>
          </w:tcPr>
          <w:p w:rsidR="00C836FA" w:rsidRPr="00C836FA" w:rsidRDefault="00C836FA" w:rsidP="00C836FA">
            <w:pPr>
              <w:spacing w:before="120" w:line="240" w:lineRule="exact"/>
              <w:ind w:left="-57" w:right="-57"/>
              <w:jc w:val="center"/>
              <w:rPr>
                <w:sz w:val="24"/>
                <w:szCs w:val="24"/>
                <w:lang w:eastAsia="ar-SA"/>
              </w:rPr>
            </w:pPr>
            <w:r w:rsidRPr="00C836FA">
              <w:rPr>
                <w:sz w:val="24"/>
                <w:szCs w:val="24"/>
                <w:lang w:eastAsia="ar-SA"/>
              </w:rPr>
              <w:t>…%</w:t>
            </w:r>
          </w:p>
        </w:tc>
      </w:tr>
    </w:tbl>
    <w:p w:rsidR="00C836FA" w:rsidRPr="00C836FA" w:rsidRDefault="00C836FA" w:rsidP="00C836FA">
      <w:pPr>
        <w:numPr>
          <w:ilvl w:val="0"/>
          <w:numId w:val="38"/>
        </w:numPr>
        <w:jc w:val="both"/>
        <w:rPr>
          <w:b/>
          <w:szCs w:val="28"/>
        </w:rPr>
      </w:pPr>
      <w:r w:rsidRPr="00C836FA">
        <w:rPr>
          <w:b/>
          <w:szCs w:val="28"/>
        </w:rPr>
        <w:t>Сведения о финансировании программы/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728"/>
        <w:gridCol w:w="718"/>
        <w:gridCol w:w="788"/>
        <w:gridCol w:w="754"/>
        <w:gridCol w:w="728"/>
        <w:gridCol w:w="718"/>
        <w:gridCol w:w="932"/>
        <w:gridCol w:w="890"/>
        <w:gridCol w:w="1688"/>
      </w:tblGrid>
      <w:tr w:rsidR="00C836FA" w:rsidRPr="00C836FA" w:rsidTr="00C836FA">
        <w:tc>
          <w:tcPr>
            <w:tcW w:w="1626" w:type="dxa"/>
            <w:vMerge w:val="restart"/>
            <w:shd w:val="clear" w:color="auto" w:fill="auto"/>
          </w:tcPr>
          <w:p w:rsidR="00C836FA" w:rsidRPr="00C836FA" w:rsidRDefault="00C836FA" w:rsidP="00C836FA">
            <w:pPr>
              <w:spacing w:before="120" w:line="240" w:lineRule="exact"/>
              <w:jc w:val="both"/>
              <w:rPr>
                <w:spacing w:val="-10"/>
                <w:sz w:val="24"/>
                <w:szCs w:val="24"/>
                <w:u w:val="single"/>
              </w:rPr>
            </w:pPr>
            <w:r w:rsidRPr="00C836FA">
              <w:rPr>
                <w:spacing w:val="-10"/>
                <w:sz w:val="24"/>
                <w:szCs w:val="24"/>
              </w:rPr>
              <w:t>Наименование программы / подпрограммы</w:t>
            </w:r>
          </w:p>
        </w:tc>
        <w:tc>
          <w:tcPr>
            <w:tcW w:w="1446" w:type="dxa"/>
            <w:gridSpan w:val="2"/>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Всего</w:t>
            </w:r>
          </w:p>
        </w:tc>
        <w:tc>
          <w:tcPr>
            <w:tcW w:w="1542" w:type="dxa"/>
            <w:gridSpan w:val="2"/>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Федеральный бюджет</w:t>
            </w:r>
          </w:p>
        </w:tc>
        <w:tc>
          <w:tcPr>
            <w:tcW w:w="1446" w:type="dxa"/>
            <w:gridSpan w:val="2"/>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Областной бюджет</w:t>
            </w:r>
          </w:p>
        </w:tc>
        <w:tc>
          <w:tcPr>
            <w:tcW w:w="1822" w:type="dxa"/>
            <w:gridSpan w:val="2"/>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Муниципальный бюджет</w:t>
            </w:r>
          </w:p>
        </w:tc>
        <w:tc>
          <w:tcPr>
            <w:tcW w:w="1688"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Внебюджетные источники</w:t>
            </w:r>
          </w:p>
        </w:tc>
      </w:tr>
      <w:tr w:rsidR="00C836FA" w:rsidRPr="00C836FA" w:rsidTr="00C836FA">
        <w:tc>
          <w:tcPr>
            <w:tcW w:w="1626" w:type="dxa"/>
            <w:vMerge/>
            <w:shd w:val="clear" w:color="auto" w:fill="auto"/>
          </w:tcPr>
          <w:p w:rsidR="00C836FA" w:rsidRPr="00C836FA" w:rsidRDefault="00C836FA" w:rsidP="00C836FA">
            <w:pPr>
              <w:spacing w:before="120" w:line="240" w:lineRule="exact"/>
              <w:jc w:val="both"/>
              <w:rPr>
                <w:spacing w:val="-10"/>
                <w:sz w:val="24"/>
                <w:szCs w:val="24"/>
                <w:u w:val="single"/>
              </w:rPr>
            </w:pPr>
          </w:p>
        </w:tc>
        <w:tc>
          <w:tcPr>
            <w:tcW w:w="728"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План</w:t>
            </w:r>
          </w:p>
        </w:tc>
        <w:tc>
          <w:tcPr>
            <w:tcW w:w="718"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Факт</w:t>
            </w:r>
          </w:p>
        </w:tc>
        <w:tc>
          <w:tcPr>
            <w:tcW w:w="788"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План</w:t>
            </w:r>
          </w:p>
        </w:tc>
        <w:tc>
          <w:tcPr>
            <w:tcW w:w="754"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Факт</w:t>
            </w:r>
          </w:p>
        </w:tc>
        <w:tc>
          <w:tcPr>
            <w:tcW w:w="728"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План</w:t>
            </w:r>
          </w:p>
        </w:tc>
        <w:tc>
          <w:tcPr>
            <w:tcW w:w="718"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Факт</w:t>
            </w:r>
          </w:p>
        </w:tc>
        <w:tc>
          <w:tcPr>
            <w:tcW w:w="932"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План</w:t>
            </w:r>
          </w:p>
        </w:tc>
        <w:tc>
          <w:tcPr>
            <w:tcW w:w="890" w:type="dxa"/>
            <w:shd w:val="clear" w:color="auto" w:fill="auto"/>
          </w:tcPr>
          <w:p w:rsidR="00C836FA" w:rsidRPr="00C836FA" w:rsidRDefault="00C836FA" w:rsidP="00C836FA">
            <w:pPr>
              <w:spacing w:before="120" w:line="240" w:lineRule="exact"/>
              <w:jc w:val="center"/>
              <w:rPr>
                <w:spacing w:val="-10"/>
                <w:sz w:val="24"/>
                <w:szCs w:val="24"/>
              </w:rPr>
            </w:pPr>
            <w:r w:rsidRPr="00C836FA">
              <w:rPr>
                <w:spacing w:val="-10"/>
                <w:sz w:val="24"/>
                <w:szCs w:val="24"/>
              </w:rPr>
              <w:t>Факт</w:t>
            </w:r>
          </w:p>
        </w:tc>
        <w:tc>
          <w:tcPr>
            <w:tcW w:w="1688" w:type="dxa"/>
            <w:shd w:val="clear" w:color="auto" w:fill="auto"/>
          </w:tcPr>
          <w:p w:rsidR="00C836FA" w:rsidRPr="00C836FA" w:rsidRDefault="00C836FA" w:rsidP="00C836FA">
            <w:pPr>
              <w:spacing w:before="120" w:line="240" w:lineRule="exact"/>
              <w:jc w:val="both"/>
              <w:rPr>
                <w:spacing w:val="-10"/>
                <w:sz w:val="24"/>
                <w:szCs w:val="24"/>
                <w:u w:val="single"/>
              </w:rPr>
            </w:pPr>
          </w:p>
        </w:tc>
      </w:tr>
      <w:tr w:rsidR="00C836FA" w:rsidRPr="00C836FA" w:rsidTr="00C836FA">
        <w:tc>
          <w:tcPr>
            <w:tcW w:w="1626"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2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1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8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54"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2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1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932" w:type="dxa"/>
            <w:shd w:val="clear" w:color="auto" w:fill="auto"/>
          </w:tcPr>
          <w:p w:rsidR="00C836FA" w:rsidRPr="00C836FA" w:rsidRDefault="00C836FA" w:rsidP="00C836FA">
            <w:pPr>
              <w:spacing w:before="120" w:line="240" w:lineRule="exact"/>
              <w:jc w:val="both"/>
              <w:rPr>
                <w:spacing w:val="-10"/>
                <w:sz w:val="24"/>
                <w:szCs w:val="24"/>
                <w:u w:val="single"/>
              </w:rPr>
            </w:pPr>
          </w:p>
        </w:tc>
        <w:tc>
          <w:tcPr>
            <w:tcW w:w="890" w:type="dxa"/>
            <w:shd w:val="clear" w:color="auto" w:fill="auto"/>
          </w:tcPr>
          <w:p w:rsidR="00C836FA" w:rsidRPr="00C836FA" w:rsidRDefault="00C836FA" w:rsidP="00C836FA">
            <w:pPr>
              <w:spacing w:before="120" w:line="240" w:lineRule="exact"/>
              <w:jc w:val="both"/>
              <w:rPr>
                <w:spacing w:val="-10"/>
                <w:sz w:val="24"/>
                <w:szCs w:val="24"/>
                <w:u w:val="single"/>
              </w:rPr>
            </w:pPr>
          </w:p>
        </w:tc>
        <w:tc>
          <w:tcPr>
            <w:tcW w:w="1688" w:type="dxa"/>
            <w:shd w:val="clear" w:color="auto" w:fill="auto"/>
          </w:tcPr>
          <w:p w:rsidR="00C836FA" w:rsidRPr="00C836FA" w:rsidRDefault="00C836FA" w:rsidP="00C836FA">
            <w:pPr>
              <w:spacing w:before="120" w:line="240" w:lineRule="exact"/>
              <w:jc w:val="both"/>
              <w:rPr>
                <w:spacing w:val="-10"/>
                <w:sz w:val="24"/>
                <w:szCs w:val="24"/>
                <w:u w:val="single"/>
              </w:rPr>
            </w:pPr>
          </w:p>
        </w:tc>
      </w:tr>
      <w:tr w:rsidR="00C836FA" w:rsidRPr="00C836FA" w:rsidTr="00C836FA">
        <w:tc>
          <w:tcPr>
            <w:tcW w:w="1626"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2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1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8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54"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2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718" w:type="dxa"/>
            <w:shd w:val="clear" w:color="auto" w:fill="auto"/>
          </w:tcPr>
          <w:p w:rsidR="00C836FA" w:rsidRPr="00C836FA" w:rsidRDefault="00C836FA" w:rsidP="00C836FA">
            <w:pPr>
              <w:spacing w:before="120" w:line="240" w:lineRule="exact"/>
              <w:jc w:val="both"/>
              <w:rPr>
                <w:spacing w:val="-10"/>
                <w:sz w:val="24"/>
                <w:szCs w:val="24"/>
                <w:u w:val="single"/>
              </w:rPr>
            </w:pPr>
          </w:p>
        </w:tc>
        <w:tc>
          <w:tcPr>
            <w:tcW w:w="932" w:type="dxa"/>
            <w:shd w:val="clear" w:color="auto" w:fill="auto"/>
          </w:tcPr>
          <w:p w:rsidR="00C836FA" w:rsidRPr="00C836FA" w:rsidRDefault="00C836FA" w:rsidP="00C836FA">
            <w:pPr>
              <w:spacing w:before="120" w:line="240" w:lineRule="exact"/>
              <w:jc w:val="both"/>
              <w:rPr>
                <w:spacing w:val="-10"/>
                <w:sz w:val="24"/>
                <w:szCs w:val="24"/>
                <w:u w:val="single"/>
              </w:rPr>
            </w:pPr>
          </w:p>
        </w:tc>
        <w:tc>
          <w:tcPr>
            <w:tcW w:w="890" w:type="dxa"/>
            <w:shd w:val="clear" w:color="auto" w:fill="auto"/>
          </w:tcPr>
          <w:p w:rsidR="00C836FA" w:rsidRPr="00C836FA" w:rsidRDefault="00C836FA" w:rsidP="00C836FA">
            <w:pPr>
              <w:spacing w:before="120" w:line="240" w:lineRule="exact"/>
              <w:jc w:val="both"/>
              <w:rPr>
                <w:spacing w:val="-10"/>
                <w:sz w:val="24"/>
                <w:szCs w:val="24"/>
                <w:u w:val="single"/>
              </w:rPr>
            </w:pPr>
          </w:p>
        </w:tc>
        <w:tc>
          <w:tcPr>
            <w:tcW w:w="1688" w:type="dxa"/>
            <w:shd w:val="clear" w:color="auto" w:fill="auto"/>
          </w:tcPr>
          <w:p w:rsidR="00C836FA" w:rsidRPr="00C836FA" w:rsidRDefault="00C836FA" w:rsidP="00C836FA">
            <w:pPr>
              <w:spacing w:before="120" w:line="240" w:lineRule="exact"/>
              <w:jc w:val="both"/>
              <w:rPr>
                <w:spacing w:val="-10"/>
                <w:sz w:val="24"/>
                <w:szCs w:val="24"/>
                <w:u w:val="single"/>
              </w:rPr>
            </w:pPr>
          </w:p>
        </w:tc>
      </w:tr>
      <w:tr w:rsidR="00C836FA" w:rsidRPr="00C836FA" w:rsidTr="00C836FA">
        <w:tc>
          <w:tcPr>
            <w:tcW w:w="1626" w:type="dxa"/>
            <w:shd w:val="clear" w:color="auto" w:fill="auto"/>
          </w:tcPr>
          <w:p w:rsidR="00C836FA" w:rsidRPr="00C836FA" w:rsidRDefault="00C836FA" w:rsidP="00C836FA">
            <w:pPr>
              <w:spacing w:before="120" w:line="240" w:lineRule="exact"/>
              <w:rPr>
                <w:spacing w:val="-10"/>
                <w:sz w:val="24"/>
                <w:szCs w:val="24"/>
              </w:rPr>
            </w:pPr>
            <w:r w:rsidRPr="00C836FA">
              <w:rPr>
                <w:spacing w:val="-10"/>
                <w:sz w:val="24"/>
                <w:szCs w:val="24"/>
              </w:rPr>
              <w:t xml:space="preserve">Итого исполнение </w:t>
            </w:r>
            <w:proofErr w:type="gramStart"/>
            <w:r w:rsidRPr="00C836FA">
              <w:rPr>
                <w:spacing w:val="-10"/>
                <w:sz w:val="24"/>
                <w:szCs w:val="24"/>
              </w:rPr>
              <w:t>в</w:t>
            </w:r>
            <w:proofErr w:type="gramEnd"/>
            <w:r w:rsidRPr="00C836FA">
              <w:rPr>
                <w:spacing w:val="-10"/>
                <w:sz w:val="24"/>
                <w:szCs w:val="24"/>
              </w:rPr>
              <w:t xml:space="preserve"> %</w:t>
            </w:r>
          </w:p>
        </w:tc>
        <w:tc>
          <w:tcPr>
            <w:tcW w:w="728" w:type="dxa"/>
            <w:shd w:val="clear" w:color="auto" w:fill="auto"/>
          </w:tcPr>
          <w:p w:rsidR="00C836FA" w:rsidRPr="00C836FA" w:rsidRDefault="00C836FA" w:rsidP="00C836FA">
            <w:pPr>
              <w:spacing w:before="120" w:line="240" w:lineRule="exact"/>
              <w:rPr>
                <w:spacing w:val="-10"/>
                <w:sz w:val="24"/>
                <w:szCs w:val="24"/>
              </w:rPr>
            </w:pPr>
            <w:r w:rsidRPr="00C836FA">
              <w:rPr>
                <w:spacing w:val="-10"/>
                <w:sz w:val="24"/>
                <w:szCs w:val="24"/>
              </w:rPr>
              <w:t>Х</w:t>
            </w:r>
          </w:p>
        </w:tc>
        <w:tc>
          <w:tcPr>
            <w:tcW w:w="718" w:type="dxa"/>
            <w:shd w:val="clear" w:color="auto" w:fill="auto"/>
          </w:tcPr>
          <w:p w:rsidR="00C836FA" w:rsidRPr="00C836FA" w:rsidRDefault="00C836FA" w:rsidP="00C836FA">
            <w:pPr>
              <w:spacing w:before="120" w:line="240" w:lineRule="exact"/>
              <w:rPr>
                <w:spacing w:val="-10"/>
                <w:sz w:val="24"/>
                <w:szCs w:val="24"/>
              </w:rPr>
            </w:pPr>
          </w:p>
        </w:tc>
        <w:tc>
          <w:tcPr>
            <w:tcW w:w="788" w:type="dxa"/>
            <w:shd w:val="clear" w:color="auto" w:fill="auto"/>
          </w:tcPr>
          <w:p w:rsidR="00C836FA" w:rsidRPr="00C836FA" w:rsidRDefault="00C836FA" w:rsidP="00C836FA">
            <w:pPr>
              <w:spacing w:before="120" w:line="240" w:lineRule="exact"/>
              <w:rPr>
                <w:spacing w:val="-10"/>
                <w:sz w:val="24"/>
                <w:szCs w:val="24"/>
              </w:rPr>
            </w:pPr>
            <w:r w:rsidRPr="00C836FA">
              <w:rPr>
                <w:spacing w:val="-10"/>
                <w:sz w:val="24"/>
                <w:szCs w:val="24"/>
              </w:rPr>
              <w:t>Х</w:t>
            </w:r>
          </w:p>
        </w:tc>
        <w:tc>
          <w:tcPr>
            <w:tcW w:w="754" w:type="dxa"/>
            <w:shd w:val="clear" w:color="auto" w:fill="auto"/>
          </w:tcPr>
          <w:p w:rsidR="00C836FA" w:rsidRPr="00C836FA" w:rsidRDefault="00C836FA" w:rsidP="00C836FA">
            <w:pPr>
              <w:spacing w:before="120" w:line="240" w:lineRule="exact"/>
              <w:rPr>
                <w:spacing w:val="-10"/>
                <w:sz w:val="24"/>
                <w:szCs w:val="24"/>
              </w:rPr>
            </w:pPr>
          </w:p>
        </w:tc>
        <w:tc>
          <w:tcPr>
            <w:tcW w:w="728" w:type="dxa"/>
            <w:shd w:val="clear" w:color="auto" w:fill="auto"/>
          </w:tcPr>
          <w:p w:rsidR="00C836FA" w:rsidRPr="00C836FA" w:rsidRDefault="00C836FA" w:rsidP="00C836FA">
            <w:pPr>
              <w:spacing w:before="120" w:line="240" w:lineRule="exact"/>
              <w:rPr>
                <w:spacing w:val="-10"/>
                <w:sz w:val="24"/>
                <w:szCs w:val="24"/>
              </w:rPr>
            </w:pPr>
            <w:r w:rsidRPr="00C836FA">
              <w:rPr>
                <w:spacing w:val="-10"/>
                <w:sz w:val="24"/>
                <w:szCs w:val="24"/>
              </w:rPr>
              <w:t>Х</w:t>
            </w:r>
          </w:p>
        </w:tc>
        <w:tc>
          <w:tcPr>
            <w:tcW w:w="718" w:type="dxa"/>
            <w:shd w:val="clear" w:color="auto" w:fill="auto"/>
          </w:tcPr>
          <w:p w:rsidR="00C836FA" w:rsidRPr="00C836FA" w:rsidRDefault="00C836FA" w:rsidP="00C836FA">
            <w:pPr>
              <w:spacing w:before="120" w:line="240" w:lineRule="exact"/>
              <w:rPr>
                <w:spacing w:val="-10"/>
                <w:sz w:val="24"/>
                <w:szCs w:val="24"/>
              </w:rPr>
            </w:pPr>
          </w:p>
        </w:tc>
        <w:tc>
          <w:tcPr>
            <w:tcW w:w="932" w:type="dxa"/>
            <w:shd w:val="clear" w:color="auto" w:fill="auto"/>
          </w:tcPr>
          <w:p w:rsidR="00C836FA" w:rsidRPr="00C836FA" w:rsidRDefault="00C836FA" w:rsidP="00C836FA">
            <w:pPr>
              <w:spacing w:before="120" w:line="240" w:lineRule="exact"/>
              <w:rPr>
                <w:spacing w:val="-10"/>
                <w:sz w:val="24"/>
                <w:szCs w:val="24"/>
              </w:rPr>
            </w:pPr>
            <w:r w:rsidRPr="00C836FA">
              <w:rPr>
                <w:spacing w:val="-10"/>
                <w:sz w:val="24"/>
                <w:szCs w:val="24"/>
              </w:rPr>
              <w:t>Х</w:t>
            </w:r>
          </w:p>
        </w:tc>
        <w:tc>
          <w:tcPr>
            <w:tcW w:w="890" w:type="dxa"/>
            <w:shd w:val="clear" w:color="auto" w:fill="auto"/>
          </w:tcPr>
          <w:p w:rsidR="00C836FA" w:rsidRPr="00C836FA" w:rsidRDefault="00C836FA" w:rsidP="00C836FA">
            <w:pPr>
              <w:spacing w:before="120" w:line="240" w:lineRule="exact"/>
              <w:rPr>
                <w:spacing w:val="-10"/>
                <w:sz w:val="24"/>
                <w:szCs w:val="24"/>
              </w:rPr>
            </w:pPr>
          </w:p>
        </w:tc>
        <w:tc>
          <w:tcPr>
            <w:tcW w:w="1688" w:type="dxa"/>
            <w:shd w:val="clear" w:color="auto" w:fill="auto"/>
          </w:tcPr>
          <w:p w:rsidR="00C836FA" w:rsidRPr="00C836FA" w:rsidRDefault="00C836FA" w:rsidP="00C836FA">
            <w:pPr>
              <w:spacing w:before="120" w:line="240" w:lineRule="exact"/>
              <w:rPr>
                <w:spacing w:val="-10"/>
                <w:sz w:val="24"/>
                <w:szCs w:val="24"/>
              </w:rPr>
            </w:pPr>
          </w:p>
        </w:tc>
      </w:tr>
    </w:tbl>
    <w:p w:rsidR="00C836FA" w:rsidRPr="00C836FA" w:rsidRDefault="00C836FA" w:rsidP="00C836FA">
      <w:pPr>
        <w:jc w:val="both"/>
        <w:rPr>
          <w:b/>
          <w:sz w:val="20"/>
          <w:u w:val="single"/>
        </w:rPr>
      </w:pPr>
    </w:p>
    <w:p w:rsidR="00C836FA" w:rsidRPr="00C836FA" w:rsidRDefault="00C836FA" w:rsidP="00C836FA">
      <w:pPr>
        <w:jc w:val="both"/>
        <w:rPr>
          <w:sz w:val="20"/>
        </w:rPr>
      </w:pPr>
      <w:r w:rsidRPr="00C836FA">
        <w:rPr>
          <w:sz w:val="20"/>
        </w:rPr>
        <w:t>Председатель комитета финансов______________    /___________________/ФИО (полностью)</w:t>
      </w:r>
    </w:p>
    <w:p w:rsidR="00C836FA" w:rsidRPr="00C836FA" w:rsidRDefault="00C836FA" w:rsidP="00C836FA">
      <w:pPr>
        <w:jc w:val="both"/>
        <w:rPr>
          <w:sz w:val="20"/>
        </w:rPr>
      </w:pPr>
    </w:p>
    <w:p w:rsidR="00C836FA" w:rsidRDefault="00C836FA" w:rsidP="00C836FA">
      <w:pPr>
        <w:spacing w:line="276" w:lineRule="auto"/>
        <w:rPr>
          <w:szCs w:val="28"/>
        </w:rPr>
      </w:pPr>
      <w:r w:rsidRPr="00C836FA">
        <w:rPr>
          <w:sz w:val="24"/>
          <w:szCs w:val="24"/>
        </w:rPr>
        <w:t>Исполнитель ________________     /________________________/ ФИО (полностью), телефон</w:t>
      </w:r>
    </w:p>
    <w:sectPr w:rsidR="00C836FA" w:rsidSect="00EF1FC3">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7C9" w:rsidRDefault="00C727C9" w:rsidP="00A114BE">
      <w:r>
        <w:separator/>
      </w:r>
    </w:p>
  </w:endnote>
  <w:endnote w:type="continuationSeparator" w:id="0">
    <w:p w:rsidR="00C727C9" w:rsidRDefault="00C727C9"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E31" w:rsidRDefault="00C53E31">
    <w:pPr>
      <w:pStyle w:val="ae"/>
    </w:pPr>
    <w:r>
      <w:t>аи</w:t>
    </w:r>
  </w:p>
  <w:p w:rsidR="00C53E31" w:rsidRDefault="00176157">
    <w:pPr>
      <w:pStyle w:val="ae"/>
    </w:pPr>
    <w:r>
      <w:t>№ 0961</w:t>
    </w:r>
    <w:r w:rsidR="00C53E31">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E31" w:rsidRPr="003E645D" w:rsidRDefault="00C53E31" w:rsidP="003E645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7C9" w:rsidRDefault="00C727C9" w:rsidP="00A114BE">
      <w:r>
        <w:separator/>
      </w:r>
    </w:p>
  </w:footnote>
  <w:footnote w:type="continuationSeparator" w:id="0">
    <w:p w:rsidR="00C727C9" w:rsidRDefault="00C727C9"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C53E31" w:rsidRDefault="00C53E31">
        <w:pPr>
          <w:pStyle w:val="aff0"/>
          <w:jc w:val="center"/>
        </w:pPr>
        <w:r>
          <w:fldChar w:fldCharType="begin"/>
        </w:r>
        <w:r>
          <w:instrText>PAGE   \* MERGEFORMAT</w:instrText>
        </w:r>
        <w:r>
          <w:fldChar w:fldCharType="separate"/>
        </w:r>
        <w:r w:rsidR="00DC7F0B">
          <w:rPr>
            <w:noProof/>
          </w:rPr>
          <w:t>2</w:t>
        </w:r>
        <w:r>
          <w:fldChar w:fldCharType="end"/>
        </w:r>
      </w:p>
    </w:sdtContent>
  </w:sdt>
  <w:p w:rsidR="00C53E31" w:rsidRDefault="00C53E31">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base_23733_61659_32771" style="width:14.25pt;height:18pt;visibility:visible" o:bullet="t">
        <v:imagedata r:id="rId1" o:title="base_23733_61659_32771"/>
        <o:lock v:ext="edit" aspectratio="f"/>
      </v:shape>
    </w:pict>
  </w:numPicBullet>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8066EA4"/>
    <w:multiLevelType w:val="hybridMultilevel"/>
    <w:tmpl w:val="27BEE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9">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A8F7CF9"/>
    <w:multiLevelType w:val="hybridMultilevel"/>
    <w:tmpl w:val="6A48E680"/>
    <w:lvl w:ilvl="0" w:tplc="80D4C17E">
      <w:start w:val="1"/>
      <w:numFmt w:val="bullet"/>
      <w:lvlText w:val=""/>
      <w:lvlPicBulletId w:val="0"/>
      <w:lvlJc w:val="left"/>
      <w:pPr>
        <w:tabs>
          <w:tab w:val="num" w:pos="720"/>
        </w:tabs>
        <w:ind w:left="720" w:hanging="360"/>
      </w:pPr>
      <w:rPr>
        <w:rFonts w:ascii="Symbol" w:hAnsi="Symbol" w:hint="default"/>
      </w:rPr>
    </w:lvl>
    <w:lvl w:ilvl="1" w:tplc="B4362374" w:tentative="1">
      <w:start w:val="1"/>
      <w:numFmt w:val="bullet"/>
      <w:lvlText w:val=""/>
      <w:lvlJc w:val="left"/>
      <w:pPr>
        <w:tabs>
          <w:tab w:val="num" w:pos="1440"/>
        </w:tabs>
        <w:ind w:left="1440" w:hanging="360"/>
      </w:pPr>
      <w:rPr>
        <w:rFonts w:ascii="Symbol" w:hAnsi="Symbol" w:hint="default"/>
      </w:rPr>
    </w:lvl>
    <w:lvl w:ilvl="2" w:tplc="5D2E0AE6" w:tentative="1">
      <w:start w:val="1"/>
      <w:numFmt w:val="bullet"/>
      <w:lvlText w:val=""/>
      <w:lvlJc w:val="left"/>
      <w:pPr>
        <w:tabs>
          <w:tab w:val="num" w:pos="2160"/>
        </w:tabs>
        <w:ind w:left="2160" w:hanging="360"/>
      </w:pPr>
      <w:rPr>
        <w:rFonts w:ascii="Symbol" w:hAnsi="Symbol" w:hint="default"/>
      </w:rPr>
    </w:lvl>
    <w:lvl w:ilvl="3" w:tplc="70DE614E" w:tentative="1">
      <w:start w:val="1"/>
      <w:numFmt w:val="bullet"/>
      <w:lvlText w:val=""/>
      <w:lvlJc w:val="left"/>
      <w:pPr>
        <w:tabs>
          <w:tab w:val="num" w:pos="2880"/>
        </w:tabs>
        <w:ind w:left="2880" w:hanging="360"/>
      </w:pPr>
      <w:rPr>
        <w:rFonts w:ascii="Symbol" w:hAnsi="Symbol" w:hint="default"/>
      </w:rPr>
    </w:lvl>
    <w:lvl w:ilvl="4" w:tplc="61268C6A" w:tentative="1">
      <w:start w:val="1"/>
      <w:numFmt w:val="bullet"/>
      <w:lvlText w:val=""/>
      <w:lvlJc w:val="left"/>
      <w:pPr>
        <w:tabs>
          <w:tab w:val="num" w:pos="3600"/>
        </w:tabs>
        <w:ind w:left="3600" w:hanging="360"/>
      </w:pPr>
      <w:rPr>
        <w:rFonts w:ascii="Symbol" w:hAnsi="Symbol" w:hint="default"/>
      </w:rPr>
    </w:lvl>
    <w:lvl w:ilvl="5" w:tplc="430A3D92" w:tentative="1">
      <w:start w:val="1"/>
      <w:numFmt w:val="bullet"/>
      <w:lvlText w:val=""/>
      <w:lvlJc w:val="left"/>
      <w:pPr>
        <w:tabs>
          <w:tab w:val="num" w:pos="4320"/>
        </w:tabs>
        <w:ind w:left="4320" w:hanging="360"/>
      </w:pPr>
      <w:rPr>
        <w:rFonts w:ascii="Symbol" w:hAnsi="Symbol" w:hint="default"/>
      </w:rPr>
    </w:lvl>
    <w:lvl w:ilvl="6" w:tplc="5CB29D4C" w:tentative="1">
      <w:start w:val="1"/>
      <w:numFmt w:val="bullet"/>
      <w:lvlText w:val=""/>
      <w:lvlJc w:val="left"/>
      <w:pPr>
        <w:tabs>
          <w:tab w:val="num" w:pos="5040"/>
        </w:tabs>
        <w:ind w:left="5040" w:hanging="360"/>
      </w:pPr>
      <w:rPr>
        <w:rFonts w:ascii="Symbol" w:hAnsi="Symbol" w:hint="default"/>
      </w:rPr>
    </w:lvl>
    <w:lvl w:ilvl="7" w:tplc="FF66ADFE" w:tentative="1">
      <w:start w:val="1"/>
      <w:numFmt w:val="bullet"/>
      <w:lvlText w:val=""/>
      <w:lvlJc w:val="left"/>
      <w:pPr>
        <w:tabs>
          <w:tab w:val="num" w:pos="5760"/>
        </w:tabs>
        <w:ind w:left="5760" w:hanging="360"/>
      </w:pPr>
      <w:rPr>
        <w:rFonts w:ascii="Symbol" w:hAnsi="Symbol" w:hint="default"/>
      </w:rPr>
    </w:lvl>
    <w:lvl w:ilvl="8" w:tplc="632AD818" w:tentative="1">
      <w:start w:val="1"/>
      <w:numFmt w:val="bullet"/>
      <w:lvlText w:val=""/>
      <w:lvlJc w:val="left"/>
      <w:pPr>
        <w:tabs>
          <w:tab w:val="num" w:pos="6480"/>
        </w:tabs>
        <w:ind w:left="6480" w:hanging="360"/>
      </w:pPr>
      <w:rPr>
        <w:rFonts w:ascii="Symbol" w:hAnsi="Symbol" w:hint="default"/>
      </w:r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F75D07"/>
    <w:multiLevelType w:val="hybridMultilevel"/>
    <w:tmpl w:val="7390D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9">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0">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5">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29269C"/>
    <w:multiLevelType w:val="hybridMultilevel"/>
    <w:tmpl w:val="6C7410B8"/>
    <w:lvl w:ilvl="0" w:tplc="563CC5F2">
      <w:start w:val="1"/>
      <w:numFmt w:val="decimal"/>
      <w:lvlText w:val="%1."/>
      <w:lvlJc w:val="left"/>
      <w:pPr>
        <w:ind w:left="2345" w:hanging="360"/>
      </w:pPr>
      <w:rPr>
        <w:rFonts w:eastAsia="Calibri"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3"/>
  </w:num>
  <w:num w:numId="2">
    <w:abstractNumId w:val="15"/>
  </w:num>
  <w:num w:numId="3">
    <w:abstractNumId w:val="4"/>
  </w:num>
  <w:num w:numId="4">
    <w:abstractNumId w:val="0"/>
  </w:num>
  <w:num w:numId="5">
    <w:abstractNumId w:val="10"/>
  </w:num>
  <w:num w:numId="6">
    <w:abstractNumId w:val="18"/>
  </w:num>
  <w:num w:numId="7">
    <w:abstractNumId w:val="35"/>
  </w:num>
  <w:num w:numId="8">
    <w:abstractNumId w:val="34"/>
  </w:num>
  <w:num w:numId="9">
    <w:abstractNumId w:val="22"/>
  </w:num>
  <w:num w:numId="10">
    <w:abstractNumId w:val="26"/>
  </w:num>
  <w:num w:numId="11">
    <w:abstractNumId w:val="13"/>
  </w:num>
  <w:num w:numId="12">
    <w:abstractNumId w:val="19"/>
  </w:num>
  <w:num w:numId="13">
    <w:abstractNumId w:val="24"/>
  </w:num>
  <w:num w:numId="14">
    <w:abstractNumId w:val="9"/>
  </w:num>
  <w:num w:numId="15">
    <w:abstractNumId w:val="3"/>
  </w:num>
  <w:num w:numId="16">
    <w:abstractNumId w:val="32"/>
  </w:num>
  <w:num w:numId="17">
    <w:abstractNumId w:val="27"/>
  </w:num>
  <w:num w:numId="18">
    <w:abstractNumId w:val="12"/>
  </w:num>
  <w:num w:numId="19">
    <w:abstractNumId w:val="36"/>
  </w:num>
  <w:num w:numId="20">
    <w:abstractNumId w:val="21"/>
  </w:num>
  <w:num w:numId="21">
    <w:abstractNumId w:val="23"/>
  </w:num>
  <w:num w:numId="22">
    <w:abstractNumId w:val="29"/>
  </w:num>
  <w:num w:numId="23">
    <w:abstractNumId w:val="28"/>
  </w:num>
  <w:num w:numId="24">
    <w:abstractNumId w:val="30"/>
  </w:num>
  <w:num w:numId="25">
    <w:abstractNumId w:val="1"/>
  </w:num>
  <w:num w:numId="26">
    <w:abstractNumId w:val="2"/>
  </w:num>
  <w:num w:numId="27">
    <w:abstractNumId w:val="16"/>
  </w:num>
  <w:num w:numId="28">
    <w:abstractNumId w:val="6"/>
    <w:lvlOverride w:ilvl="0">
      <w:startOverride w:val="1"/>
    </w:lvlOverride>
  </w:num>
  <w:num w:numId="29">
    <w:abstractNumId w:val="5"/>
  </w:num>
  <w:num w:numId="30">
    <w:abstractNumId w:val="31"/>
  </w:num>
  <w:num w:numId="31">
    <w:abstractNumId w:val="17"/>
  </w:num>
  <w:num w:numId="32">
    <w:abstractNumId w:val="25"/>
  </w:num>
  <w:num w:numId="33">
    <w:abstractNumId w:val="8"/>
  </w:num>
  <w:num w:numId="34">
    <w:abstractNumId w:val="11"/>
  </w:num>
  <w:num w:numId="35">
    <w:abstractNumId w:val="37"/>
  </w:num>
  <w:num w:numId="36">
    <w:abstractNumId w:val="20"/>
  </w:num>
  <w:num w:numId="37">
    <w:abstractNumId w:val="14"/>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3D7"/>
    <w:rsid w:val="00081ECC"/>
    <w:rsid w:val="000845CC"/>
    <w:rsid w:val="0008506E"/>
    <w:rsid w:val="0008765D"/>
    <w:rsid w:val="00087D2D"/>
    <w:rsid w:val="000900E7"/>
    <w:rsid w:val="00091099"/>
    <w:rsid w:val="00091AE3"/>
    <w:rsid w:val="000A3807"/>
    <w:rsid w:val="000A420D"/>
    <w:rsid w:val="000A452C"/>
    <w:rsid w:val="000A50E7"/>
    <w:rsid w:val="000A542B"/>
    <w:rsid w:val="000A6339"/>
    <w:rsid w:val="000B1B03"/>
    <w:rsid w:val="000B4315"/>
    <w:rsid w:val="000C50E3"/>
    <w:rsid w:val="000C6339"/>
    <w:rsid w:val="000C6C76"/>
    <w:rsid w:val="000D20F2"/>
    <w:rsid w:val="000D33B2"/>
    <w:rsid w:val="000D46F2"/>
    <w:rsid w:val="000D53B4"/>
    <w:rsid w:val="000D593F"/>
    <w:rsid w:val="000D6AEC"/>
    <w:rsid w:val="000D6CEF"/>
    <w:rsid w:val="000E2591"/>
    <w:rsid w:val="000E474D"/>
    <w:rsid w:val="000E56C1"/>
    <w:rsid w:val="000E5B64"/>
    <w:rsid w:val="000E63DE"/>
    <w:rsid w:val="000E664E"/>
    <w:rsid w:val="000E6AD8"/>
    <w:rsid w:val="000F0045"/>
    <w:rsid w:val="000F0067"/>
    <w:rsid w:val="000F3304"/>
    <w:rsid w:val="000F3BFE"/>
    <w:rsid w:val="000F7F06"/>
    <w:rsid w:val="00100327"/>
    <w:rsid w:val="00102332"/>
    <w:rsid w:val="001026BB"/>
    <w:rsid w:val="00102EA4"/>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46F27"/>
    <w:rsid w:val="001500BC"/>
    <w:rsid w:val="00154854"/>
    <w:rsid w:val="001606E9"/>
    <w:rsid w:val="00163884"/>
    <w:rsid w:val="0017053A"/>
    <w:rsid w:val="00171393"/>
    <w:rsid w:val="00171C35"/>
    <w:rsid w:val="0017246B"/>
    <w:rsid w:val="00176157"/>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2083"/>
    <w:rsid w:val="001C39C9"/>
    <w:rsid w:val="001C7363"/>
    <w:rsid w:val="001D1B1A"/>
    <w:rsid w:val="001D2A3A"/>
    <w:rsid w:val="001D32A2"/>
    <w:rsid w:val="001E0296"/>
    <w:rsid w:val="001E2455"/>
    <w:rsid w:val="001F07E1"/>
    <w:rsid w:val="001F0E42"/>
    <w:rsid w:val="001F19CA"/>
    <w:rsid w:val="001F259E"/>
    <w:rsid w:val="001F7811"/>
    <w:rsid w:val="001F7D2D"/>
    <w:rsid w:val="001F7FD7"/>
    <w:rsid w:val="00201A0E"/>
    <w:rsid w:val="00203AD8"/>
    <w:rsid w:val="00205CF6"/>
    <w:rsid w:val="00207D58"/>
    <w:rsid w:val="00211994"/>
    <w:rsid w:val="0021577A"/>
    <w:rsid w:val="00217668"/>
    <w:rsid w:val="00217D55"/>
    <w:rsid w:val="00221024"/>
    <w:rsid w:val="00224492"/>
    <w:rsid w:val="002311C1"/>
    <w:rsid w:val="00231D9C"/>
    <w:rsid w:val="00232D0F"/>
    <w:rsid w:val="00234A0F"/>
    <w:rsid w:val="0024150C"/>
    <w:rsid w:val="0024369D"/>
    <w:rsid w:val="0024498B"/>
    <w:rsid w:val="00244F2B"/>
    <w:rsid w:val="0025007D"/>
    <w:rsid w:val="0025020B"/>
    <w:rsid w:val="00252368"/>
    <w:rsid w:val="00253038"/>
    <w:rsid w:val="00253A6E"/>
    <w:rsid w:val="00253F64"/>
    <w:rsid w:val="00257334"/>
    <w:rsid w:val="002607CB"/>
    <w:rsid w:val="00260855"/>
    <w:rsid w:val="0026095F"/>
    <w:rsid w:val="00261CBA"/>
    <w:rsid w:val="002629BF"/>
    <w:rsid w:val="00262F2C"/>
    <w:rsid w:val="002649C6"/>
    <w:rsid w:val="002652D8"/>
    <w:rsid w:val="00265700"/>
    <w:rsid w:val="002676CA"/>
    <w:rsid w:val="00270072"/>
    <w:rsid w:val="00271B64"/>
    <w:rsid w:val="00272F86"/>
    <w:rsid w:val="00274483"/>
    <w:rsid w:val="00276BEC"/>
    <w:rsid w:val="002801C9"/>
    <w:rsid w:val="002831CB"/>
    <w:rsid w:val="00283CE5"/>
    <w:rsid w:val="0028424E"/>
    <w:rsid w:val="00287C55"/>
    <w:rsid w:val="00293026"/>
    <w:rsid w:val="002937A8"/>
    <w:rsid w:val="0029463E"/>
    <w:rsid w:val="00294FA0"/>
    <w:rsid w:val="00296F7A"/>
    <w:rsid w:val="00297490"/>
    <w:rsid w:val="002A0B15"/>
    <w:rsid w:val="002A1381"/>
    <w:rsid w:val="002A2E33"/>
    <w:rsid w:val="002A49D5"/>
    <w:rsid w:val="002B6E2B"/>
    <w:rsid w:val="002B6EAC"/>
    <w:rsid w:val="002C0566"/>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5D50"/>
    <w:rsid w:val="00316C82"/>
    <w:rsid w:val="00325D06"/>
    <w:rsid w:val="00325D5E"/>
    <w:rsid w:val="00327197"/>
    <w:rsid w:val="003325C4"/>
    <w:rsid w:val="00341B76"/>
    <w:rsid w:val="0034471B"/>
    <w:rsid w:val="00344D7C"/>
    <w:rsid w:val="00347023"/>
    <w:rsid w:val="00347381"/>
    <w:rsid w:val="003510F1"/>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92F69"/>
    <w:rsid w:val="003A1907"/>
    <w:rsid w:val="003A3252"/>
    <w:rsid w:val="003A4498"/>
    <w:rsid w:val="003A6791"/>
    <w:rsid w:val="003A6A0A"/>
    <w:rsid w:val="003A7508"/>
    <w:rsid w:val="003B04CE"/>
    <w:rsid w:val="003B0FF9"/>
    <w:rsid w:val="003B43DC"/>
    <w:rsid w:val="003B4D95"/>
    <w:rsid w:val="003C0BAD"/>
    <w:rsid w:val="003C137E"/>
    <w:rsid w:val="003C1845"/>
    <w:rsid w:val="003C28A6"/>
    <w:rsid w:val="003C2B7A"/>
    <w:rsid w:val="003C3211"/>
    <w:rsid w:val="003D17D1"/>
    <w:rsid w:val="003D32BB"/>
    <w:rsid w:val="003D615C"/>
    <w:rsid w:val="003D6E69"/>
    <w:rsid w:val="003E004C"/>
    <w:rsid w:val="003E2AEA"/>
    <w:rsid w:val="003E35BD"/>
    <w:rsid w:val="003E50C4"/>
    <w:rsid w:val="003E645D"/>
    <w:rsid w:val="003E71C5"/>
    <w:rsid w:val="003E7B93"/>
    <w:rsid w:val="003E7E2C"/>
    <w:rsid w:val="003F1732"/>
    <w:rsid w:val="003F2045"/>
    <w:rsid w:val="003F3DE3"/>
    <w:rsid w:val="00404776"/>
    <w:rsid w:val="00407458"/>
    <w:rsid w:val="0040773F"/>
    <w:rsid w:val="00407900"/>
    <w:rsid w:val="004110F1"/>
    <w:rsid w:val="0041116E"/>
    <w:rsid w:val="0041154D"/>
    <w:rsid w:val="004118DA"/>
    <w:rsid w:val="004132C5"/>
    <w:rsid w:val="00417D4A"/>
    <w:rsid w:val="00421F00"/>
    <w:rsid w:val="00426619"/>
    <w:rsid w:val="00430B13"/>
    <w:rsid w:val="00432132"/>
    <w:rsid w:val="0043252E"/>
    <w:rsid w:val="004406D0"/>
    <w:rsid w:val="00443D04"/>
    <w:rsid w:val="00445087"/>
    <w:rsid w:val="00445D56"/>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5B91"/>
    <w:rsid w:val="004A7DB4"/>
    <w:rsid w:val="004B06D3"/>
    <w:rsid w:val="004B50D2"/>
    <w:rsid w:val="004B519E"/>
    <w:rsid w:val="004B6D47"/>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0BC4"/>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5316A"/>
    <w:rsid w:val="0056364F"/>
    <w:rsid w:val="005637BA"/>
    <w:rsid w:val="005649C4"/>
    <w:rsid w:val="005651EE"/>
    <w:rsid w:val="00565CEE"/>
    <w:rsid w:val="005661C2"/>
    <w:rsid w:val="00573AD3"/>
    <w:rsid w:val="005754BA"/>
    <w:rsid w:val="00583A18"/>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46A1B"/>
    <w:rsid w:val="00650D1F"/>
    <w:rsid w:val="00653C6F"/>
    <w:rsid w:val="00654EBB"/>
    <w:rsid w:val="00661374"/>
    <w:rsid w:val="006633E8"/>
    <w:rsid w:val="0066599A"/>
    <w:rsid w:val="00665C8A"/>
    <w:rsid w:val="006660A9"/>
    <w:rsid w:val="006660B6"/>
    <w:rsid w:val="00670745"/>
    <w:rsid w:val="00672F44"/>
    <w:rsid w:val="0067374C"/>
    <w:rsid w:val="0067462E"/>
    <w:rsid w:val="00675DAB"/>
    <w:rsid w:val="0067663B"/>
    <w:rsid w:val="00686351"/>
    <w:rsid w:val="00687549"/>
    <w:rsid w:val="006909FE"/>
    <w:rsid w:val="00692637"/>
    <w:rsid w:val="00692A78"/>
    <w:rsid w:val="0069421B"/>
    <w:rsid w:val="006A4B54"/>
    <w:rsid w:val="006A5BAB"/>
    <w:rsid w:val="006B04B1"/>
    <w:rsid w:val="006B0FED"/>
    <w:rsid w:val="006B20DD"/>
    <w:rsid w:val="006B3039"/>
    <w:rsid w:val="006B36C9"/>
    <w:rsid w:val="006B493D"/>
    <w:rsid w:val="006B5121"/>
    <w:rsid w:val="006B70D8"/>
    <w:rsid w:val="006C02ED"/>
    <w:rsid w:val="006C2159"/>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6F4C1B"/>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1B0"/>
    <w:rsid w:val="00760F2D"/>
    <w:rsid w:val="00761D19"/>
    <w:rsid w:val="00763F8E"/>
    <w:rsid w:val="0076627B"/>
    <w:rsid w:val="00767B93"/>
    <w:rsid w:val="00770363"/>
    <w:rsid w:val="00771A96"/>
    <w:rsid w:val="007723F2"/>
    <w:rsid w:val="007752C6"/>
    <w:rsid w:val="00775DEA"/>
    <w:rsid w:val="00776A88"/>
    <w:rsid w:val="00780CAC"/>
    <w:rsid w:val="00781BA1"/>
    <w:rsid w:val="007846D8"/>
    <w:rsid w:val="007911F9"/>
    <w:rsid w:val="00791C36"/>
    <w:rsid w:val="00796695"/>
    <w:rsid w:val="00796DF9"/>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F6"/>
    <w:rsid w:val="008779EC"/>
    <w:rsid w:val="00881E55"/>
    <w:rsid w:val="00882641"/>
    <w:rsid w:val="00886F14"/>
    <w:rsid w:val="00887055"/>
    <w:rsid w:val="008879BB"/>
    <w:rsid w:val="00887C8B"/>
    <w:rsid w:val="00893C7A"/>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D61E6"/>
    <w:rsid w:val="008E119E"/>
    <w:rsid w:val="008E6EB7"/>
    <w:rsid w:val="008E7456"/>
    <w:rsid w:val="008F0D70"/>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62D1B"/>
    <w:rsid w:val="00963688"/>
    <w:rsid w:val="00963C2A"/>
    <w:rsid w:val="0097260C"/>
    <w:rsid w:val="00972E1C"/>
    <w:rsid w:val="0098171E"/>
    <w:rsid w:val="009822FD"/>
    <w:rsid w:val="00985310"/>
    <w:rsid w:val="00985416"/>
    <w:rsid w:val="009909CA"/>
    <w:rsid w:val="00990B4C"/>
    <w:rsid w:val="0099237A"/>
    <w:rsid w:val="009939D3"/>
    <w:rsid w:val="00994037"/>
    <w:rsid w:val="00994368"/>
    <w:rsid w:val="00994BAC"/>
    <w:rsid w:val="00996AE8"/>
    <w:rsid w:val="009A0268"/>
    <w:rsid w:val="009A1D1B"/>
    <w:rsid w:val="009A3328"/>
    <w:rsid w:val="009A7640"/>
    <w:rsid w:val="009B0EF2"/>
    <w:rsid w:val="009B2682"/>
    <w:rsid w:val="009B5B8D"/>
    <w:rsid w:val="009B6006"/>
    <w:rsid w:val="009B653D"/>
    <w:rsid w:val="009B6A37"/>
    <w:rsid w:val="009C2CA8"/>
    <w:rsid w:val="009C3497"/>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695C"/>
    <w:rsid w:val="00A01CB2"/>
    <w:rsid w:val="00A01D0A"/>
    <w:rsid w:val="00A0341E"/>
    <w:rsid w:val="00A04D7A"/>
    <w:rsid w:val="00A114BE"/>
    <w:rsid w:val="00A13224"/>
    <w:rsid w:val="00A168FF"/>
    <w:rsid w:val="00A17F27"/>
    <w:rsid w:val="00A201A2"/>
    <w:rsid w:val="00A21BC5"/>
    <w:rsid w:val="00A26A68"/>
    <w:rsid w:val="00A30266"/>
    <w:rsid w:val="00A3110F"/>
    <w:rsid w:val="00A342BF"/>
    <w:rsid w:val="00A404D5"/>
    <w:rsid w:val="00A427B7"/>
    <w:rsid w:val="00A42800"/>
    <w:rsid w:val="00A430CF"/>
    <w:rsid w:val="00A46653"/>
    <w:rsid w:val="00A46C6D"/>
    <w:rsid w:val="00A46DF6"/>
    <w:rsid w:val="00A51316"/>
    <w:rsid w:val="00A51F5D"/>
    <w:rsid w:val="00A53AF0"/>
    <w:rsid w:val="00A64A5A"/>
    <w:rsid w:val="00A64E41"/>
    <w:rsid w:val="00A6612F"/>
    <w:rsid w:val="00A67E0C"/>
    <w:rsid w:val="00A73095"/>
    <w:rsid w:val="00A74B5A"/>
    <w:rsid w:val="00A76BDB"/>
    <w:rsid w:val="00A84B0A"/>
    <w:rsid w:val="00A86D1A"/>
    <w:rsid w:val="00A95281"/>
    <w:rsid w:val="00A963D8"/>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1114"/>
    <w:rsid w:val="00BD47F4"/>
    <w:rsid w:val="00BD4A2F"/>
    <w:rsid w:val="00BE126F"/>
    <w:rsid w:val="00BE178E"/>
    <w:rsid w:val="00BE276E"/>
    <w:rsid w:val="00BE4171"/>
    <w:rsid w:val="00BE783E"/>
    <w:rsid w:val="00BE7D60"/>
    <w:rsid w:val="00BF260C"/>
    <w:rsid w:val="00BF5C76"/>
    <w:rsid w:val="00BF681B"/>
    <w:rsid w:val="00C1439A"/>
    <w:rsid w:val="00C20693"/>
    <w:rsid w:val="00C2227E"/>
    <w:rsid w:val="00C31968"/>
    <w:rsid w:val="00C359EA"/>
    <w:rsid w:val="00C37B78"/>
    <w:rsid w:val="00C404D2"/>
    <w:rsid w:val="00C41939"/>
    <w:rsid w:val="00C457CB"/>
    <w:rsid w:val="00C51818"/>
    <w:rsid w:val="00C51918"/>
    <w:rsid w:val="00C51ADC"/>
    <w:rsid w:val="00C5381B"/>
    <w:rsid w:val="00C53E31"/>
    <w:rsid w:val="00C571CC"/>
    <w:rsid w:val="00C57EAE"/>
    <w:rsid w:val="00C6276D"/>
    <w:rsid w:val="00C67DEA"/>
    <w:rsid w:val="00C67E65"/>
    <w:rsid w:val="00C727C9"/>
    <w:rsid w:val="00C76072"/>
    <w:rsid w:val="00C775CE"/>
    <w:rsid w:val="00C836FA"/>
    <w:rsid w:val="00C83DEF"/>
    <w:rsid w:val="00C85714"/>
    <w:rsid w:val="00C85AD2"/>
    <w:rsid w:val="00C8636F"/>
    <w:rsid w:val="00C92D83"/>
    <w:rsid w:val="00C93B1C"/>
    <w:rsid w:val="00C93C2D"/>
    <w:rsid w:val="00C94E86"/>
    <w:rsid w:val="00C96855"/>
    <w:rsid w:val="00CA14B6"/>
    <w:rsid w:val="00CA35E4"/>
    <w:rsid w:val="00CA6E0D"/>
    <w:rsid w:val="00CA7164"/>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B11FF"/>
    <w:rsid w:val="00DC7F0B"/>
    <w:rsid w:val="00DD083B"/>
    <w:rsid w:val="00DD58E0"/>
    <w:rsid w:val="00DE698F"/>
    <w:rsid w:val="00DE7B0D"/>
    <w:rsid w:val="00DE7BCD"/>
    <w:rsid w:val="00DF1958"/>
    <w:rsid w:val="00DF2C12"/>
    <w:rsid w:val="00DF388A"/>
    <w:rsid w:val="00DF7E59"/>
    <w:rsid w:val="00E001A9"/>
    <w:rsid w:val="00E01A93"/>
    <w:rsid w:val="00E02C90"/>
    <w:rsid w:val="00E03CA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1EB5"/>
    <w:rsid w:val="00E247F1"/>
    <w:rsid w:val="00E24C7C"/>
    <w:rsid w:val="00E24DE9"/>
    <w:rsid w:val="00E37F50"/>
    <w:rsid w:val="00E41759"/>
    <w:rsid w:val="00E41AFA"/>
    <w:rsid w:val="00E42D52"/>
    <w:rsid w:val="00E42E5A"/>
    <w:rsid w:val="00E43447"/>
    <w:rsid w:val="00E47EA1"/>
    <w:rsid w:val="00E5055B"/>
    <w:rsid w:val="00E515E1"/>
    <w:rsid w:val="00E53D82"/>
    <w:rsid w:val="00E61792"/>
    <w:rsid w:val="00E64696"/>
    <w:rsid w:val="00E67AB7"/>
    <w:rsid w:val="00E7056D"/>
    <w:rsid w:val="00E76A96"/>
    <w:rsid w:val="00E76C91"/>
    <w:rsid w:val="00E77103"/>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E37D7"/>
    <w:rsid w:val="00EE5C1C"/>
    <w:rsid w:val="00EF0881"/>
    <w:rsid w:val="00EF1FC3"/>
    <w:rsid w:val="00EF2C1D"/>
    <w:rsid w:val="00F01449"/>
    <w:rsid w:val="00F0635C"/>
    <w:rsid w:val="00F068A2"/>
    <w:rsid w:val="00F06D3C"/>
    <w:rsid w:val="00F11A06"/>
    <w:rsid w:val="00F158C3"/>
    <w:rsid w:val="00F17C40"/>
    <w:rsid w:val="00F206F2"/>
    <w:rsid w:val="00F276A9"/>
    <w:rsid w:val="00F3354B"/>
    <w:rsid w:val="00F342CF"/>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90BCE"/>
    <w:rsid w:val="00F90F62"/>
    <w:rsid w:val="00F9272B"/>
    <w:rsid w:val="00F929D0"/>
    <w:rsid w:val="00F95BA5"/>
    <w:rsid w:val="00F97DB1"/>
    <w:rsid w:val="00FB21D6"/>
    <w:rsid w:val="00FB23FD"/>
    <w:rsid w:val="00FB35AA"/>
    <w:rsid w:val="00FB5BBA"/>
    <w:rsid w:val="00FB7CFF"/>
    <w:rsid w:val="00FC4E1B"/>
    <w:rsid w:val="00FD39EE"/>
    <w:rsid w:val="00FD419C"/>
    <w:rsid w:val="00FE0ECF"/>
    <w:rsid w:val="00FE20CF"/>
    <w:rsid w:val="00FE468B"/>
    <w:rsid w:val="00FE4C34"/>
    <w:rsid w:val="00FE532D"/>
    <w:rsid w:val="00FE76FD"/>
    <w:rsid w:val="00FF0A75"/>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047F8CE192A8447DA5AA740B469905167B0E2076FC67AC245AFF065EFF3B4D07B211A42434151C35022FCD6FCC7946EE1009F5F4F4FDA4A6B2B71dEgEN" TargetMode="External"/><Relationship Id="rId18" Type="http://schemas.openxmlformats.org/officeDocument/2006/relationships/hyperlink" Target="consultantplus://offline/ref=5047F8CE192A8447DA5AA740B469905167B0E2076FC67AC245AFF065EFF3B4D07B211A42434151C35027FFD0FCC7946EE1009F5F4F4FDA4A6B2B71dEgEN" TargetMode="External"/><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yperlink" Target="consultantplus://offline/ref=5047F8CE192A8447DA5AA740B469905167B0E2076FC67AC245AFF065EFF3B4D07B211A42434151C35023FEDEFCC7946EE1009F5F4F4FDA4A6B2B71dEgEN" TargetMode="External"/><Relationship Id="rId17" Type="http://schemas.openxmlformats.org/officeDocument/2006/relationships/hyperlink" Target="consultantplus://offline/ref=5047F8CE192A8447DA5AA740B469905167B0E2076FC67AC245AFF065EFF3B4D07B211A42434151C35021FBD0FCC7946EE1009F5F4F4FDA4A6B2B71dEgEN" TargetMode="External"/><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hyperlink" Target="consultantplus://offline/ref=5047F8CE192A8447DA5AA740B469905167B0E2076FC67AC245AFF065EFF3B4D07B211A42434151C35022FFDEFCC7946EE1009F5F4F4FDA4A6B2B71dEgEN" TargetMode="External"/><Relationship Id="rId20" Type="http://schemas.openxmlformats.org/officeDocument/2006/relationships/image" Target="media/image4.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hyperlink" Target="consultantplus://offline/ref=5047F8CE192A8447DA5AA740B469905167B0E2076FC67AC245AFF065EFF3B4D07B211A42434151C35027FED6FCC7946EE1009F5F4F4FDA4A6B2B71dEgEN" TargetMode="External"/><Relationship Id="rId23" Type="http://schemas.openxmlformats.org/officeDocument/2006/relationships/image" Target="media/image7.wmf"/><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consultantplus://offline/ref=5047F8CE192A8447DA5AA740B469905167B0E2076FC67AC245AFF065EFF3B4D07B211A42434151C35026F8D4FCC7946EE1009F5F4F4FDA4A6B2B71dEgEN"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4455A-993E-4A70-A76A-141F430A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2638</TotalTime>
  <Pages>1</Pages>
  <Words>6145</Words>
  <Characters>35030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508</cp:revision>
  <cp:lastPrinted>2022-07-11T09:27:00Z</cp:lastPrinted>
  <dcterms:created xsi:type="dcterms:W3CDTF">2019-06-11T05:23:00Z</dcterms:created>
  <dcterms:modified xsi:type="dcterms:W3CDTF">2022-07-11T09:29:00Z</dcterms:modified>
</cp:coreProperties>
</file>